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02" w:rsidRDefault="00613702">
      <w:pPr>
        <w:rPr>
          <w:rFonts w:ascii="Times New Roman" w:hAnsi="Times New Roman"/>
          <w:color w:val="000000" w:themeColor="text1"/>
          <w:sz w:val="24"/>
          <w:szCs w:val="24"/>
          <w:lang w:val="es-ES"/>
        </w:rPr>
      </w:pPr>
    </w:p>
    <w:p w:rsidR="00613702" w:rsidRDefault="00613702">
      <w:pPr>
        <w:rPr>
          <w:rFonts w:ascii="Times New Roman" w:hAnsi="Times New Roman"/>
          <w:color w:val="000000" w:themeColor="text1"/>
          <w:sz w:val="24"/>
          <w:szCs w:val="24"/>
          <w:lang w:val="es-ES"/>
        </w:rPr>
      </w:pPr>
    </w:p>
    <w:p w:rsidR="00613702" w:rsidRDefault="00613702">
      <w:pPr>
        <w:rPr>
          <w:rFonts w:ascii="Times New Roman" w:hAnsi="Times New Roman"/>
          <w:color w:val="000000" w:themeColor="text1"/>
          <w:sz w:val="24"/>
          <w:szCs w:val="24"/>
          <w:lang w:val="es-ES"/>
        </w:rPr>
      </w:pPr>
    </w:p>
    <w:p w:rsidR="00613702" w:rsidRDefault="00613702">
      <w:pPr>
        <w:rPr>
          <w:rFonts w:ascii="Times New Roman" w:hAnsi="Times New Roman"/>
          <w:color w:val="000000" w:themeColor="text1"/>
          <w:sz w:val="24"/>
          <w:szCs w:val="24"/>
          <w:lang w:val="es-ES"/>
        </w:rPr>
      </w:pPr>
    </w:p>
    <w:p w:rsidR="00613702" w:rsidRDefault="00613702">
      <w:pPr>
        <w:rPr>
          <w:rFonts w:ascii="Times New Roman" w:hAnsi="Times New Roman"/>
          <w:color w:val="000000" w:themeColor="text1"/>
          <w:sz w:val="24"/>
          <w:szCs w:val="24"/>
          <w:lang w:val="es-ES"/>
        </w:rPr>
      </w:pPr>
    </w:p>
    <w:p w:rsidR="00613702" w:rsidRDefault="00613702">
      <w:pPr>
        <w:rPr>
          <w:rFonts w:ascii="Times New Roman" w:hAnsi="Times New Roman"/>
          <w:color w:val="000000" w:themeColor="text1"/>
          <w:sz w:val="24"/>
          <w:szCs w:val="24"/>
          <w:lang w:val="es-ES"/>
        </w:rPr>
      </w:pPr>
    </w:p>
    <w:p w:rsidR="00613702" w:rsidRDefault="00613702">
      <w:pPr>
        <w:rPr>
          <w:rFonts w:ascii="Times New Roman" w:hAnsi="Times New Roman"/>
          <w:color w:val="000000" w:themeColor="text1"/>
          <w:sz w:val="24"/>
          <w:szCs w:val="24"/>
          <w:lang w:val="es-ES"/>
        </w:rPr>
      </w:pPr>
    </w:p>
    <w:p w:rsidR="00613702" w:rsidRDefault="00613702">
      <w:pPr>
        <w:rPr>
          <w:rFonts w:ascii="Times New Roman" w:hAnsi="Times New Roman"/>
          <w:color w:val="000000" w:themeColor="text1"/>
          <w:sz w:val="24"/>
          <w:szCs w:val="24"/>
          <w:lang w:val="es-ES"/>
        </w:rPr>
      </w:pPr>
    </w:p>
    <w:p w:rsidR="00613702" w:rsidRDefault="00613702">
      <w:pPr>
        <w:rPr>
          <w:rFonts w:ascii="Times New Roman" w:hAnsi="Times New Roman"/>
          <w:color w:val="000000" w:themeColor="text1"/>
          <w:sz w:val="24"/>
          <w:szCs w:val="24"/>
          <w:lang w:val="es-ES"/>
        </w:rPr>
      </w:pPr>
    </w:p>
    <w:p w:rsidR="00613702" w:rsidRDefault="00613702">
      <w:pPr>
        <w:rPr>
          <w:rFonts w:ascii="Times New Roman" w:hAnsi="Times New Roman"/>
          <w:color w:val="000000" w:themeColor="text1"/>
          <w:sz w:val="24"/>
          <w:szCs w:val="24"/>
          <w:lang w:val="es-ES"/>
        </w:rPr>
      </w:pPr>
    </w:p>
    <w:p w:rsidR="00613702" w:rsidRDefault="00613702">
      <w:pPr>
        <w:rPr>
          <w:rFonts w:ascii="Times New Roman" w:hAnsi="Times New Roman"/>
          <w:color w:val="000000" w:themeColor="text1"/>
          <w:sz w:val="24"/>
          <w:szCs w:val="24"/>
          <w:lang w:val="es-ES"/>
        </w:rPr>
      </w:pPr>
    </w:p>
    <w:p w:rsidR="00613702" w:rsidRDefault="00613702">
      <w:pPr>
        <w:rPr>
          <w:rFonts w:ascii="Times New Roman" w:hAnsi="Times New Roman"/>
          <w:color w:val="000000" w:themeColor="text1"/>
          <w:sz w:val="24"/>
          <w:szCs w:val="24"/>
          <w:lang w:val="es-ES"/>
        </w:rPr>
      </w:pPr>
    </w:p>
    <w:p w:rsidR="00613702" w:rsidRDefault="00613702">
      <w:pPr>
        <w:rPr>
          <w:rFonts w:ascii="Times New Roman" w:hAnsi="Times New Roman"/>
          <w:color w:val="000000" w:themeColor="text1"/>
          <w:sz w:val="24"/>
          <w:szCs w:val="24"/>
          <w:lang w:val="es-ES"/>
        </w:rPr>
      </w:pPr>
    </w:p>
    <w:p w:rsidR="00613702" w:rsidRDefault="00613702">
      <w:pPr>
        <w:spacing w:after="242"/>
        <w:rPr>
          <w:rFonts w:ascii="Times New Roman" w:hAnsi="Times New Roman"/>
          <w:color w:val="000000" w:themeColor="text1"/>
          <w:sz w:val="24"/>
          <w:szCs w:val="24"/>
          <w:lang w:val="es-ES"/>
        </w:rPr>
      </w:pPr>
    </w:p>
    <w:p w:rsidR="005D2AE4" w:rsidRPr="005D2AE4" w:rsidRDefault="001530F9" w:rsidP="005D2AE4">
      <w:pPr>
        <w:spacing w:before="420" w:line="398" w:lineRule="exact"/>
        <w:ind w:left="4231"/>
        <w:rPr>
          <w:rFonts w:ascii="MV Boli" w:hAnsi="MV Boli" w:cs="MV Boli"/>
          <w:color w:val="548DD4"/>
          <w:sz w:val="48"/>
          <w:szCs w:val="48"/>
          <w:lang w:val="es-ES"/>
        </w:rPr>
      </w:pPr>
      <w:r>
        <w:rPr>
          <w:rFonts w:ascii="MV Boli" w:hAnsi="MV Boli" w:cs="MV Boli"/>
          <w:color w:val="548DD4"/>
          <w:sz w:val="48"/>
          <w:szCs w:val="48"/>
          <w:lang w:val="es-ES"/>
        </w:rPr>
        <w:t xml:space="preserve">ZEPO ZAPO  </w:t>
      </w:r>
    </w:p>
    <w:p w:rsidR="005D61E5" w:rsidRPr="005D61E5" w:rsidRDefault="005D61E5" w:rsidP="005D61E5">
      <w:pPr>
        <w:spacing w:before="390" w:line="415" w:lineRule="exact"/>
        <w:ind w:left="1179" w:right="595"/>
        <w:rPr>
          <w:rFonts w:ascii="Malgun Gothic Semilight" w:hAnsi="Malgun Gothic Semilight" w:cs="Malgun Gothic Semilight"/>
          <w:color w:val="000000"/>
          <w:sz w:val="24"/>
          <w:szCs w:val="24"/>
          <w:lang w:val="eu-ES"/>
        </w:rPr>
      </w:pPr>
      <w:r>
        <w:rPr>
          <w:rFonts w:ascii="Malgun Gothic Semilight" w:hAnsi="Malgun Gothic Semilight" w:cs="Malgun Gothic Semilight"/>
          <w:color w:val="000000"/>
          <w:sz w:val="24"/>
          <w:szCs w:val="24"/>
          <w:lang w:val="eu-ES"/>
        </w:rPr>
        <w:t>F</w:t>
      </w:r>
      <w:r w:rsidRPr="005D61E5">
        <w:rPr>
          <w:rFonts w:ascii="Malgun Gothic Semilight" w:hAnsi="Malgun Gothic Semilight" w:cs="Malgun Gothic Semilight"/>
          <w:color w:val="000000"/>
          <w:sz w:val="24"/>
          <w:szCs w:val="24"/>
          <w:lang w:val="eu-ES"/>
        </w:rPr>
        <w:t>amilia osoari zuzendutako ikuskizuna.</w:t>
      </w:r>
    </w:p>
    <w:p w:rsidR="005D61E5" w:rsidRPr="005D61E5" w:rsidRDefault="005D61E5" w:rsidP="005D61E5">
      <w:pPr>
        <w:spacing w:before="390" w:line="415" w:lineRule="exact"/>
        <w:ind w:left="1179" w:right="595"/>
        <w:rPr>
          <w:rFonts w:ascii="Malgun Gothic Semilight" w:hAnsi="Malgun Gothic Semilight" w:cs="Malgun Gothic Semilight"/>
          <w:bCs/>
          <w:color w:val="000000"/>
          <w:sz w:val="24"/>
          <w:szCs w:val="24"/>
          <w:lang w:val="eu-ES"/>
        </w:rPr>
      </w:pPr>
      <w:r w:rsidRPr="005D61E5">
        <w:rPr>
          <w:rFonts w:ascii="Malgun Gothic Semilight" w:hAnsi="Malgun Gothic Semilight" w:cs="Malgun Gothic Semilight"/>
          <w:bCs/>
          <w:color w:val="000000"/>
          <w:sz w:val="24"/>
          <w:szCs w:val="24"/>
          <w:lang w:val="eu-ES"/>
        </w:rPr>
        <w:t xml:space="preserve">Borrokalarien sentimenduen eta emozioen inguruko ikuspegi </w:t>
      </w:r>
      <w:proofErr w:type="spellStart"/>
      <w:r w:rsidRPr="005D61E5">
        <w:rPr>
          <w:rFonts w:ascii="Malgun Gothic Semilight" w:hAnsi="Malgun Gothic Semilight" w:cs="Malgun Gothic Semilight"/>
          <w:bCs/>
          <w:color w:val="000000"/>
          <w:sz w:val="24"/>
          <w:szCs w:val="24"/>
          <w:lang w:val="eu-ES"/>
        </w:rPr>
        <w:t>intimoa</w:t>
      </w:r>
      <w:proofErr w:type="spellEnd"/>
      <w:r w:rsidRPr="005D61E5">
        <w:rPr>
          <w:rFonts w:ascii="Malgun Gothic Semilight" w:hAnsi="Malgun Gothic Semilight" w:cs="Malgun Gothic Semilight"/>
          <w:bCs/>
          <w:color w:val="000000"/>
          <w:sz w:val="24"/>
          <w:szCs w:val="24"/>
          <w:lang w:val="eu-ES"/>
        </w:rPr>
        <w:t>. Elkarren aurka borrokatu behar dira, baina, pixkanaka, beraien arteko antzekotasunak desberdintasunak baino handiagoak direla ikusiko dute.</w:t>
      </w:r>
    </w:p>
    <w:p w:rsidR="005D61E5" w:rsidRPr="005D61E5" w:rsidRDefault="005D61E5" w:rsidP="005D61E5">
      <w:pPr>
        <w:spacing w:before="390" w:line="415" w:lineRule="exact"/>
        <w:ind w:left="1179" w:right="595"/>
        <w:rPr>
          <w:rFonts w:ascii="Malgun Gothic Semilight" w:hAnsi="Malgun Gothic Semilight" w:cs="Malgun Gothic Semilight"/>
          <w:bCs/>
          <w:color w:val="000000"/>
          <w:sz w:val="24"/>
          <w:szCs w:val="24"/>
          <w:lang w:val="eu-ES"/>
        </w:rPr>
      </w:pPr>
      <w:r w:rsidRPr="005D61E5">
        <w:rPr>
          <w:rFonts w:ascii="Malgun Gothic Semilight" w:hAnsi="Malgun Gothic Semilight" w:cs="Malgun Gothic Semilight"/>
          <w:bCs/>
          <w:color w:val="000000"/>
          <w:sz w:val="24"/>
          <w:szCs w:val="24"/>
          <w:lang w:val="eu-ES"/>
        </w:rPr>
        <w:t xml:space="preserve">Proposamen honetan azpimarragarria da eszenan jartzearen xumetasuna, baina, hala ere, ikusle txikiek, batzuetan gertu ditugun eta beste batzuetan urrun ikusten ditugun, gerra txiki horiei buruzko galderak egin ditzaten adinako sakontasuna du. </w:t>
      </w:r>
    </w:p>
    <w:p w:rsidR="005D2AE4" w:rsidRPr="005D61E5" w:rsidRDefault="005D61E5" w:rsidP="005D61E5">
      <w:pPr>
        <w:spacing w:before="390" w:line="415" w:lineRule="exact"/>
        <w:ind w:left="1179" w:right="595"/>
        <w:rPr>
          <w:rFonts w:ascii="Malgun Gothic Semilight" w:hAnsi="Malgun Gothic Semilight" w:cs="Malgun Gothic Semilight"/>
          <w:bCs/>
          <w:color w:val="000000"/>
          <w:sz w:val="24"/>
          <w:szCs w:val="24"/>
          <w:lang w:val="eu-ES"/>
        </w:rPr>
      </w:pPr>
      <w:r w:rsidRPr="005D61E5">
        <w:rPr>
          <w:rFonts w:ascii="Malgun Gothic Semilight" w:hAnsi="Malgun Gothic Semilight" w:cs="Malgun Gothic Semilight"/>
          <w:bCs/>
          <w:color w:val="000000"/>
          <w:sz w:val="24"/>
          <w:szCs w:val="24"/>
          <w:lang w:val="eu-ES"/>
        </w:rPr>
        <w:t>Ikuskizun hunkigarria eta zirraragarria finkatzen duen antzezpen lan bikaina.</w:t>
      </w:r>
    </w:p>
    <w:p w:rsidR="005D61E5" w:rsidRDefault="005D61E5">
      <w:pPr>
        <w:rPr>
          <w:rFonts w:ascii="Malgun Gothic Semilight" w:hAnsi="Malgun Gothic Semilight" w:cs="Malgun Gothic Semilight"/>
          <w:color w:val="000000"/>
          <w:lang w:val="es-ES"/>
        </w:rPr>
      </w:pPr>
      <w:r>
        <w:rPr>
          <w:rFonts w:ascii="Malgun Gothic Semilight" w:hAnsi="Malgun Gothic Semilight" w:cs="Malgun Gothic Semilight"/>
          <w:color w:val="000000"/>
          <w:lang w:val="es-ES"/>
        </w:rPr>
        <w:br w:type="page"/>
      </w:r>
    </w:p>
    <w:p w:rsidR="00613702" w:rsidRPr="006A14DF" w:rsidRDefault="001530F9">
      <w:pPr>
        <w:spacing w:line="331" w:lineRule="exact"/>
        <w:ind w:left="1179"/>
        <w:rPr>
          <w:rFonts w:ascii="Times New Roman" w:hAnsi="Times New Roman" w:cs="Times New Roman"/>
          <w:color w:val="010302"/>
          <w:lang w:val="es-ES"/>
        </w:rPr>
      </w:pPr>
      <w:r>
        <w:rPr>
          <w:rFonts w:ascii="Malgun Gothic Semilight" w:hAnsi="Malgun Gothic Semilight" w:cs="Malgun Gothic Semilight"/>
          <w:color w:val="000000"/>
          <w:sz w:val="28"/>
          <w:szCs w:val="28"/>
          <w:lang w:val="es-ES"/>
        </w:rPr>
        <w:lastRenderedPageBreak/>
        <w:t xml:space="preserve">MARKELIÑE  </w:t>
      </w:r>
    </w:p>
    <w:p w:rsidR="00224288" w:rsidRPr="00224288" w:rsidRDefault="00224288" w:rsidP="00224288">
      <w:pPr>
        <w:spacing w:before="193" w:line="403" w:lineRule="exact"/>
        <w:ind w:left="1179" w:right="583"/>
        <w:rPr>
          <w:rFonts w:ascii="Calibri" w:hAnsi="Calibri" w:cs="Calibri"/>
          <w:color w:val="000000"/>
          <w:lang w:val="es-ES"/>
        </w:rPr>
      </w:pPr>
      <w:proofErr w:type="spellStart"/>
      <w:r w:rsidRPr="00224288">
        <w:rPr>
          <w:rFonts w:ascii="Calibri" w:hAnsi="Calibri" w:cs="Calibri"/>
          <w:color w:val="000000"/>
          <w:lang w:val="es-ES"/>
        </w:rPr>
        <w:t>Markeliñen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ikuskizunak</w:t>
      </w:r>
      <w:proofErr w:type="spellEnd"/>
      <w:r w:rsidRPr="00224288">
        <w:rPr>
          <w:rFonts w:ascii="Calibri" w:hAnsi="Calibri" w:cs="Calibri"/>
          <w:color w:val="000000"/>
          <w:lang w:val="es-ES"/>
        </w:rPr>
        <w:t xml:space="preserve"> oso </w:t>
      </w:r>
      <w:proofErr w:type="spellStart"/>
      <w:r w:rsidRPr="00224288">
        <w:rPr>
          <w:rFonts w:ascii="Calibri" w:hAnsi="Calibri" w:cs="Calibri"/>
          <w:color w:val="000000"/>
          <w:lang w:val="es-ES"/>
        </w:rPr>
        <w:t>gurea</w:t>
      </w:r>
      <w:proofErr w:type="spellEnd"/>
      <w:r w:rsidRPr="00224288">
        <w:rPr>
          <w:rFonts w:ascii="Calibri" w:hAnsi="Calibri" w:cs="Calibri"/>
          <w:color w:val="000000"/>
          <w:lang w:val="es-ES"/>
        </w:rPr>
        <w:t xml:space="preserve"> eta </w:t>
      </w:r>
      <w:proofErr w:type="spellStart"/>
      <w:r w:rsidRPr="00224288">
        <w:rPr>
          <w:rFonts w:ascii="Calibri" w:hAnsi="Calibri" w:cs="Calibri"/>
          <w:color w:val="000000"/>
          <w:lang w:val="es-ES"/>
        </w:rPr>
        <w:t>pertsonala</w:t>
      </w:r>
      <w:proofErr w:type="spellEnd"/>
      <w:r w:rsidRPr="00224288">
        <w:rPr>
          <w:rFonts w:ascii="Calibri" w:hAnsi="Calibri" w:cs="Calibri"/>
          <w:color w:val="000000"/>
          <w:lang w:val="es-ES"/>
        </w:rPr>
        <w:t xml:space="preserve"> den </w:t>
      </w:r>
      <w:proofErr w:type="spellStart"/>
      <w:r w:rsidRPr="00224288">
        <w:rPr>
          <w:rFonts w:ascii="Calibri" w:hAnsi="Calibri" w:cs="Calibri"/>
          <w:color w:val="000000"/>
          <w:lang w:val="es-ES"/>
        </w:rPr>
        <w:t>estiloarekin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sortzen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ditugu</w:t>
      </w:r>
      <w:proofErr w:type="spellEnd"/>
      <w:r w:rsidRPr="00224288">
        <w:rPr>
          <w:rFonts w:ascii="Calibri" w:hAnsi="Calibri" w:cs="Calibri"/>
          <w:color w:val="000000"/>
          <w:lang w:val="es-ES"/>
        </w:rPr>
        <w:t>.</w:t>
      </w:r>
      <w:r>
        <w:rPr>
          <w:rFonts w:ascii="Calibri" w:hAnsi="Calibri" w:cs="Calibri"/>
          <w:color w:val="000000"/>
          <w:lang w:val="es-ES"/>
        </w:rPr>
        <w:t xml:space="preserve"> </w:t>
      </w:r>
      <w:proofErr w:type="spellStart"/>
      <w:r w:rsidRPr="00224288">
        <w:rPr>
          <w:rFonts w:ascii="Calibri" w:hAnsi="Calibri" w:cs="Calibri"/>
          <w:color w:val="000000"/>
          <w:lang w:val="es-ES"/>
        </w:rPr>
        <w:t>Ikusle</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heldu</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zein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umeen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aurrean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harridura</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eragiten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duten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sortze-lan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originalak</w:t>
      </w:r>
      <w:proofErr w:type="spellEnd"/>
      <w:r w:rsidRPr="00224288">
        <w:rPr>
          <w:rFonts w:ascii="Calibri" w:hAnsi="Calibri" w:cs="Calibri"/>
          <w:color w:val="000000"/>
          <w:lang w:val="es-ES"/>
        </w:rPr>
        <w:t xml:space="preserve"> eta </w:t>
      </w:r>
      <w:proofErr w:type="spellStart"/>
      <w:r w:rsidRPr="00224288">
        <w:rPr>
          <w:rFonts w:ascii="Calibri" w:hAnsi="Calibri" w:cs="Calibri"/>
          <w:color w:val="000000"/>
          <w:lang w:val="es-ES"/>
        </w:rPr>
        <w:t>irudimenez</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josiak</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proposatzen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dituen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talde</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bat</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bezala</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definitzen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gaituen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egiteko</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modua</w:t>
      </w:r>
      <w:proofErr w:type="spellEnd"/>
      <w:r w:rsidRPr="00224288">
        <w:rPr>
          <w:rFonts w:ascii="Calibri" w:hAnsi="Calibri" w:cs="Calibri"/>
          <w:color w:val="000000"/>
          <w:lang w:val="es-ES"/>
        </w:rPr>
        <w:t>.</w:t>
      </w:r>
    </w:p>
    <w:p w:rsidR="00224288" w:rsidRPr="00224288" w:rsidRDefault="00224288" w:rsidP="00224288">
      <w:pPr>
        <w:spacing w:before="193" w:line="403" w:lineRule="exact"/>
        <w:ind w:left="1179" w:right="583"/>
        <w:rPr>
          <w:rFonts w:ascii="Calibri" w:hAnsi="Calibri" w:cs="Calibri"/>
          <w:color w:val="000000"/>
          <w:lang w:val="es-ES"/>
        </w:rPr>
      </w:pPr>
      <w:proofErr w:type="spellStart"/>
      <w:r w:rsidRPr="00224288">
        <w:rPr>
          <w:rFonts w:ascii="Calibri" w:hAnsi="Calibri" w:cs="Calibri"/>
          <w:color w:val="000000"/>
          <w:lang w:val="es-ES"/>
        </w:rPr>
        <w:t>Gure</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lanaren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funtsa</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antzerki-lanen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ikuslea</w:t>
      </w:r>
      <w:proofErr w:type="spellEnd"/>
      <w:r w:rsidRPr="00224288">
        <w:rPr>
          <w:rFonts w:ascii="Calibri" w:hAnsi="Calibri" w:cs="Calibri"/>
          <w:color w:val="000000"/>
          <w:lang w:val="es-ES"/>
        </w:rPr>
        <w:t xml:space="preserve"> “oso </w:t>
      </w:r>
      <w:proofErr w:type="spellStart"/>
      <w:r w:rsidRPr="00224288">
        <w:rPr>
          <w:rFonts w:ascii="Calibri" w:hAnsi="Calibri" w:cs="Calibri"/>
          <w:color w:val="000000"/>
          <w:lang w:val="es-ES"/>
        </w:rPr>
        <w:t>gustu</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oneko</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mokofina</w:t>
      </w:r>
      <w:proofErr w:type="spellEnd"/>
      <w:r w:rsidRPr="00224288">
        <w:rPr>
          <w:rFonts w:ascii="Calibri" w:hAnsi="Calibri" w:cs="Calibri"/>
          <w:color w:val="000000"/>
          <w:lang w:val="es-ES"/>
        </w:rPr>
        <w:t xml:space="preserve">” dela </w:t>
      </w:r>
      <w:proofErr w:type="spellStart"/>
      <w:r w:rsidRPr="00224288">
        <w:rPr>
          <w:rFonts w:ascii="Calibri" w:hAnsi="Calibri" w:cs="Calibri"/>
          <w:color w:val="000000"/>
          <w:lang w:val="es-ES"/>
        </w:rPr>
        <w:t>kontuan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hartzean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datza</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antzerkira</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beste</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hedabide</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batzuek</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zineak</w:t>
      </w:r>
      <w:proofErr w:type="spellEnd"/>
      <w:r w:rsidRPr="00224288">
        <w:rPr>
          <w:rFonts w:ascii="Calibri" w:hAnsi="Calibri" w:cs="Calibri"/>
          <w:color w:val="000000"/>
          <w:lang w:val="es-ES"/>
        </w:rPr>
        <w:t xml:space="preserve"> eta </w:t>
      </w:r>
      <w:proofErr w:type="spellStart"/>
      <w:r w:rsidRPr="00224288">
        <w:rPr>
          <w:rFonts w:ascii="Calibri" w:hAnsi="Calibri" w:cs="Calibri"/>
          <w:color w:val="000000"/>
          <w:lang w:val="es-ES"/>
        </w:rPr>
        <w:t>telebistak</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kasu</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eskain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ezin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diezaiokeenaren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bila</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datorren</w:t>
      </w:r>
      <w:proofErr w:type="spellEnd"/>
      <w:r w:rsidRPr="00224288">
        <w:rPr>
          <w:rFonts w:ascii="Calibri" w:hAnsi="Calibri" w:cs="Calibri"/>
          <w:color w:val="000000"/>
          <w:lang w:val="es-ES"/>
        </w:rPr>
        <w:t xml:space="preserve"> </w:t>
      </w:r>
      <w:proofErr w:type="spellStart"/>
      <w:r w:rsidRPr="00224288">
        <w:rPr>
          <w:rFonts w:ascii="Calibri" w:hAnsi="Calibri" w:cs="Calibri"/>
          <w:color w:val="000000"/>
          <w:lang w:val="es-ES"/>
        </w:rPr>
        <w:t>ikuslea</w:t>
      </w:r>
      <w:proofErr w:type="spellEnd"/>
      <w:r w:rsidRPr="00224288">
        <w:rPr>
          <w:rFonts w:ascii="Calibri" w:hAnsi="Calibri" w:cs="Calibri"/>
          <w:color w:val="000000"/>
          <w:lang w:val="es-ES"/>
        </w:rPr>
        <w:t>.</w:t>
      </w:r>
    </w:p>
    <w:p w:rsidR="00224288" w:rsidRPr="006A14DF" w:rsidRDefault="00224288">
      <w:pPr>
        <w:spacing w:before="193" w:line="403" w:lineRule="exact"/>
        <w:ind w:left="1179" w:right="583"/>
        <w:rPr>
          <w:rFonts w:ascii="Times New Roman" w:hAnsi="Times New Roman" w:cs="Times New Roman"/>
          <w:color w:val="010302"/>
          <w:lang w:val="es-ES"/>
        </w:rPr>
      </w:pPr>
    </w:p>
    <w:p w:rsidR="00613702" w:rsidRPr="00224288" w:rsidRDefault="00613702">
      <w:pPr>
        <w:spacing w:after="25"/>
        <w:rPr>
          <w:rFonts w:ascii="Times New Roman" w:hAnsi="Times New Roman"/>
          <w:color w:val="000000" w:themeColor="text1"/>
          <w:sz w:val="24"/>
          <w:szCs w:val="24"/>
          <w:lang w:val="eu-ES"/>
        </w:rPr>
      </w:pPr>
    </w:p>
    <w:p w:rsidR="00613702" w:rsidRPr="006A14DF" w:rsidRDefault="001530F9">
      <w:pPr>
        <w:spacing w:line="474" w:lineRule="exact"/>
        <w:ind w:left="3910"/>
        <w:rPr>
          <w:rFonts w:ascii="Times New Roman" w:hAnsi="Times New Roman" w:cs="Times New Roman"/>
          <w:color w:val="010302"/>
          <w:lang w:val="es-ES"/>
        </w:rPr>
      </w:pPr>
      <w:r>
        <w:rPr>
          <w:rFonts w:ascii="Malgun Gothic Semilight" w:hAnsi="Malgun Gothic Semilight" w:cs="Malgun Gothic Semilight"/>
          <w:color w:val="000000"/>
          <w:spacing w:val="-2"/>
          <w:sz w:val="40"/>
          <w:szCs w:val="40"/>
          <w:lang w:val="es-ES"/>
        </w:rPr>
        <w:t xml:space="preserve">CUADRO </w:t>
      </w:r>
      <w:proofErr w:type="spellStart"/>
      <w:r>
        <w:rPr>
          <w:rFonts w:ascii="Malgun Gothic Semilight" w:hAnsi="Malgun Gothic Semilight" w:cs="Malgun Gothic Semilight"/>
          <w:color w:val="000000"/>
          <w:spacing w:val="-2"/>
          <w:sz w:val="40"/>
          <w:szCs w:val="40"/>
          <w:lang w:val="es-ES"/>
        </w:rPr>
        <w:t>ARTíSTICO</w:t>
      </w:r>
      <w:proofErr w:type="spellEnd"/>
      <w:r w:rsidRPr="006A14DF">
        <w:rPr>
          <w:rFonts w:ascii="Times New Roman" w:hAnsi="Times New Roman" w:cs="Times New Roman"/>
          <w:sz w:val="40"/>
          <w:szCs w:val="40"/>
          <w:lang w:val="es-ES"/>
        </w:rPr>
        <w:t xml:space="preserve"> </w:t>
      </w:r>
    </w:p>
    <w:p w:rsidR="00613702" w:rsidRDefault="00613702">
      <w:pPr>
        <w:spacing w:after="154"/>
        <w:rPr>
          <w:rFonts w:ascii="Times New Roman" w:hAnsi="Times New Roman"/>
          <w:color w:val="000000" w:themeColor="text1"/>
          <w:sz w:val="24"/>
          <w:szCs w:val="24"/>
          <w:lang w:val="es-ES"/>
        </w:rPr>
      </w:pPr>
    </w:p>
    <w:p w:rsidR="00613702" w:rsidRPr="006A14DF" w:rsidRDefault="001530F9">
      <w:pPr>
        <w:tabs>
          <w:tab w:val="left" w:pos="5491"/>
        </w:tabs>
        <w:spacing w:line="265" w:lineRule="exact"/>
        <w:ind w:left="1179"/>
        <w:rPr>
          <w:rFonts w:ascii="Times New Roman" w:hAnsi="Times New Roman" w:cs="Times New Roman"/>
          <w:color w:val="010302"/>
          <w:lang w:val="es-ES"/>
        </w:rPr>
      </w:pPr>
      <w:r>
        <w:rPr>
          <w:rFonts w:ascii="Malgun Gothic Semilight" w:hAnsi="Malgun Gothic Semilight" w:cs="Malgun Gothic Semilight"/>
          <w:color w:val="000000"/>
          <w:lang w:val="es-ES"/>
        </w:rPr>
        <w:t xml:space="preserve">Título/ </w:t>
      </w:r>
      <w:proofErr w:type="spellStart"/>
      <w:r>
        <w:rPr>
          <w:rFonts w:ascii="Malgun Gothic Semilight" w:hAnsi="Malgun Gothic Semilight" w:cs="Malgun Gothic Semilight"/>
          <w:color w:val="000000"/>
          <w:lang w:val="es-ES"/>
        </w:rPr>
        <w:t>Izenburua</w:t>
      </w:r>
      <w:proofErr w:type="spellEnd"/>
      <w:r>
        <w:rPr>
          <w:rFonts w:ascii="Malgun Gothic Semilight" w:hAnsi="Malgun Gothic Semilight" w:cs="Malgun Gothic Semilight"/>
          <w:color w:val="000000"/>
          <w:lang w:val="es-ES"/>
        </w:rPr>
        <w:t>:</w:t>
      </w:r>
      <w:r>
        <w:rPr>
          <w:rFonts w:ascii="Malgun Gothic Semilight" w:hAnsi="Malgun Gothic Semilight" w:cs="Malgun Gothic Semilight"/>
          <w:color w:val="000000"/>
          <w:lang w:val="es-ES"/>
        </w:rPr>
        <w:tab/>
        <w:t>ZEPO ZAPO</w:t>
      </w:r>
      <w:r w:rsidRPr="006A14DF">
        <w:rPr>
          <w:rFonts w:ascii="Times New Roman" w:hAnsi="Times New Roman" w:cs="Times New Roman"/>
          <w:lang w:val="es-ES"/>
        </w:rPr>
        <w:t xml:space="preserve"> </w:t>
      </w:r>
    </w:p>
    <w:p w:rsidR="00613702" w:rsidRDefault="00613702">
      <w:pPr>
        <w:spacing w:after="150"/>
        <w:rPr>
          <w:rFonts w:ascii="Times New Roman" w:hAnsi="Times New Roman"/>
          <w:color w:val="000000" w:themeColor="text1"/>
          <w:sz w:val="24"/>
          <w:szCs w:val="24"/>
          <w:lang w:val="es-ES"/>
        </w:rPr>
      </w:pPr>
    </w:p>
    <w:p w:rsidR="00613702" w:rsidRPr="006A14DF" w:rsidRDefault="00EE4DB8">
      <w:pPr>
        <w:tabs>
          <w:tab w:val="left" w:pos="5427"/>
        </w:tabs>
        <w:spacing w:line="262" w:lineRule="exact"/>
        <w:ind w:left="1179"/>
        <w:rPr>
          <w:rFonts w:ascii="Times New Roman" w:hAnsi="Times New Roman" w:cs="Times New Roman"/>
          <w:color w:val="010302"/>
          <w:lang w:val="es-ES"/>
        </w:rPr>
      </w:pPr>
      <w:r>
        <w:rPr>
          <w:rFonts w:ascii="Malgun Gothic Semilight" w:hAnsi="Malgun Gothic Semilight" w:cs="Malgun Gothic Semilight"/>
          <w:color w:val="000000"/>
          <w:lang w:val="es-ES"/>
        </w:rPr>
        <w:t xml:space="preserve">Guión y </w:t>
      </w:r>
      <w:r w:rsidR="001530F9">
        <w:rPr>
          <w:rFonts w:ascii="Malgun Gothic Semilight" w:hAnsi="Malgun Gothic Semilight" w:cs="Malgun Gothic Semilight"/>
          <w:color w:val="000000"/>
          <w:lang w:val="es-ES"/>
        </w:rPr>
        <w:t>Dramaturgia:</w:t>
      </w:r>
      <w:r w:rsidR="001530F9">
        <w:rPr>
          <w:rFonts w:ascii="Malgun Gothic Semilight" w:hAnsi="Malgun Gothic Semilight" w:cs="Malgun Gothic Semilight"/>
          <w:color w:val="000000"/>
          <w:lang w:val="es-ES"/>
        </w:rPr>
        <w:tab/>
        <w:t xml:space="preserve">Iñaki </w:t>
      </w:r>
      <w:proofErr w:type="spellStart"/>
      <w:r w:rsidR="001530F9">
        <w:rPr>
          <w:rFonts w:ascii="Malgun Gothic Semilight" w:hAnsi="Malgun Gothic Semilight" w:cs="Malgun Gothic Semilight"/>
          <w:color w:val="000000"/>
          <w:lang w:val="es-ES"/>
        </w:rPr>
        <w:t>Eguiluz</w:t>
      </w:r>
      <w:proofErr w:type="spellEnd"/>
      <w:r w:rsidR="001530F9">
        <w:rPr>
          <w:rFonts w:ascii="Malgun Gothic Semilight" w:hAnsi="Malgun Gothic Semilight" w:cs="Malgun Gothic Semilight"/>
          <w:color w:val="000000"/>
          <w:lang w:val="es-ES"/>
        </w:rPr>
        <w:t>.</w:t>
      </w:r>
      <w:r w:rsidR="001530F9" w:rsidRPr="006A14DF">
        <w:rPr>
          <w:rFonts w:ascii="Times New Roman" w:hAnsi="Times New Roman" w:cs="Times New Roman"/>
          <w:lang w:val="es-ES"/>
        </w:rPr>
        <w:t xml:space="preserve"> </w:t>
      </w:r>
    </w:p>
    <w:p w:rsidR="00613702" w:rsidRDefault="00613702">
      <w:pPr>
        <w:spacing w:after="153"/>
        <w:rPr>
          <w:rFonts w:ascii="Times New Roman" w:hAnsi="Times New Roman"/>
          <w:color w:val="000000" w:themeColor="text1"/>
          <w:sz w:val="24"/>
          <w:szCs w:val="24"/>
          <w:lang w:val="es-ES"/>
        </w:rPr>
      </w:pPr>
    </w:p>
    <w:p w:rsidR="00613702" w:rsidRPr="006A14DF" w:rsidRDefault="001530F9">
      <w:pPr>
        <w:tabs>
          <w:tab w:val="left" w:pos="5427"/>
        </w:tabs>
        <w:spacing w:line="262" w:lineRule="exact"/>
        <w:ind w:left="1179"/>
        <w:rPr>
          <w:rFonts w:ascii="Times New Roman" w:hAnsi="Times New Roman" w:cs="Times New Roman"/>
          <w:color w:val="010302"/>
          <w:lang w:val="es-ES"/>
        </w:rPr>
      </w:pPr>
      <w:proofErr w:type="spellStart"/>
      <w:r>
        <w:rPr>
          <w:rFonts w:ascii="Malgun Gothic Semilight" w:hAnsi="Malgun Gothic Semilight" w:cs="Malgun Gothic Semilight"/>
          <w:color w:val="000000"/>
          <w:lang w:val="es-ES"/>
        </w:rPr>
        <w:t>Fomato</w:t>
      </w:r>
      <w:proofErr w:type="spellEnd"/>
      <w:r>
        <w:rPr>
          <w:rFonts w:ascii="Malgun Gothic Semilight" w:hAnsi="Malgun Gothic Semilight" w:cs="Malgun Gothic Semilight"/>
          <w:color w:val="000000"/>
          <w:lang w:val="es-ES"/>
        </w:rPr>
        <w:t xml:space="preserve"> público/ </w:t>
      </w:r>
      <w:proofErr w:type="spellStart"/>
      <w:r>
        <w:rPr>
          <w:rFonts w:ascii="Malgun Gothic Semilight" w:hAnsi="Malgun Gothic Semilight" w:cs="Malgun Gothic Semilight"/>
          <w:color w:val="000000"/>
          <w:lang w:val="es-ES"/>
        </w:rPr>
        <w:t>Publiko</w:t>
      </w:r>
      <w:proofErr w:type="spellEnd"/>
      <w:r>
        <w:rPr>
          <w:rFonts w:ascii="Malgun Gothic Semilight" w:hAnsi="Malgun Gothic Semilight" w:cs="Malgun Gothic Semilight"/>
          <w:color w:val="000000"/>
          <w:lang w:val="es-ES"/>
        </w:rPr>
        <w:t xml:space="preserve"> mota:</w:t>
      </w:r>
      <w:r>
        <w:rPr>
          <w:rFonts w:ascii="Malgun Gothic Semilight" w:hAnsi="Malgun Gothic Semilight" w:cs="Malgun Gothic Semilight"/>
          <w:color w:val="000000"/>
          <w:lang w:val="es-ES"/>
        </w:rPr>
        <w:tab/>
        <w:t>Sala para público infantil-familiar.</w:t>
      </w:r>
      <w:r w:rsidRPr="006A14DF">
        <w:rPr>
          <w:rFonts w:ascii="Times New Roman" w:hAnsi="Times New Roman" w:cs="Times New Roman"/>
          <w:lang w:val="es-ES"/>
        </w:rPr>
        <w:t xml:space="preserve"> </w:t>
      </w:r>
    </w:p>
    <w:p w:rsidR="00613702" w:rsidRDefault="00613702">
      <w:pPr>
        <w:spacing w:after="152"/>
        <w:rPr>
          <w:rFonts w:ascii="Times New Roman" w:hAnsi="Times New Roman"/>
          <w:color w:val="000000" w:themeColor="text1"/>
          <w:sz w:val="24"/>
          <w:szCs w:val="24"/>
          <w:lang w:val="es-ES"/>
        </w:rPr>
      </w:pPr>
    </w:p>
    <w:p w:rsidR="00613702" w:rsidRPr="006A14DF" w:rsidRDefault="001530F9">
      <w:pPr>
        <w:tabs>
          <w:tab w:val="left" w:pos="5427"/>
        </w:tabs>
        <w:spacing w:line="262" w:lineRule="exact"/>
        <w:ind w:left="1179"/>
        <w:rPr>
          <w:rFonts w:ascii="Times New Roman" w:hAnsi="Times New Roman" w:cs="Times New Roman"/>
          <w:color w:val="010302"/>
          <w:lang w:val="es-ES"/>
        </w:rPr>
      </w:pPr>
      <w:r>
        <w:rPr>
          <w:rFonts w:ascii="Malgun Gothic Semilight" w:hAnsi="Malgun Gothic Semilight" w:cs="Malgun Gothic Semilight"/>
          <w:color w:val="000000"/>
          <w:lang w:val="es-ES"/>
        </w:rPr>
        <w:t xml:space="preserve">Dirección/ </w:t>
      </w:r>
      <w:proofErr w:type="spellStart"/>
      <w:r>
        <w:rPr>
          <w:rFonts w:ascii="Malgun Gothic Semilight" w:hAnsi="Malgun Gothic Semilight" w:cs="Malgun Gothic Semilight"/>
          <w:color w:val="000000"/>
          <w:lang w:val="es-ES"/>
        </w:rPr>
        <w:t>Zuzendaritza</w:t>
      </w:r>
      <w:proofErr w:type="spellEnd"/>
      <w:r>
        <w:rPr>
          <w:rFonts w:ascii="Malgun Gothic Semilight" w:hAnsi="Malgun Gothic Semilight" w:cs="Malgun Gothic Semilight"/>
          <w:color w:val="000000"/>
          <w:lang w:val="es-ES"/>
        </w:rPr>
        <w:t>:</w:t>
      </w:r>
      <w:r>
        <w:rPr>
          <w:rFonts w:ascii="Malgun Gothic Semilight" w:hAnsi="Malgun Gothic Semilight" w:cs="Malgun Gothic Semilight"/>
          <w:color w:val="000000"/>
          <w:lang w:val="es-ES"/>
        </w:rPr>
        <w:tab/>
      </w:r>
      <w:proofErr w:type="spellStart"/>
      <w:r>
        <w:rPr>
          <w:rFonts w:ascii="Malgun Gothic Semilight" w:hAnsi="Malgun Gothic Semilight" w:cs="Malgun Gothic Semilight"/>
          <w:color w:val="000000"/>
          <w:lang w:val="es-ES"/>
        </w:rPr>
        <w:t>Markeliñe</w:t>
      </w:r>
      <w:proofErr w:type="spellEnd"/>
      <w:r w:rsidRPr="006A14DF">
        <w:rPr>
          <w:rFonts w:ascii="Times New Roman" w:hAnsi="Times New Roman" w:cs="Times New Roman"/>
          <w:lang w:val="es-ES"/>
        </w:rPr>
        <w:t xml:space="preserve"> </w:t>
      </w:r>
    </w:p>
    <w:p w:rsidR="00613702" w:rsidRDefault="00613702">
      <w:pPr>
        <w:spacing w:after="152"/>
        <w:rPr>
          <w:rFonts w:ascii="Times New Roman" w:hAnsi="Times New Roman"/>
          <w:color w:val="000000" w:themeColor="text1"/>
          <w:sz w:val="24"/>
          <w:szCs w:val="24"/>
          <w:lang w:val="es-ES"/>
        </w:rPr>
      </w:pPr>
    </w:p>
    <w:p w:rsidR="00EE4DB8" w:rsidRDefault="001530F9">
      <w:pPr>
        <w:tabs>
          <w:tab w:val="left" w:pos="5427"/>
        </w:tabs>
        <w:spacing w:line="262" w:lineRule="exact"/>
        <w:ind w:left="1179"/>
        <w:rPr>
          <w:rFonts w:ascii="Malgun Gothic Semilight" w:hAnsi="Malgun Gothic Semilight" w:cs="Malgun Gothic Semilight"/>
          <w:color w:val="000000"/>
          <w:lang w:val="es-ES"/>
        </w:rPr>
      </w:pPr>
      <w:r>
        <w:rPr>
          <w:rFonts w:ascii="Malgun Gothic Semilight" w:hAnsi="Malgun Gothic Semilight" w:cs="Malgun Gothic Semilight"/>
          <w:color w:val="000000"/>
          <w:lang w:val="es-ES"/>
        </w:rPr>
        <w:t xml:space="preserve">Interpretación/ </w:t>
      </w:r>
      <w:proofErr w:type="spellStart"/>
      <w:r>
        <w:rPr>
          <w:rFonts w:ascii="Malgun Gothic Semilight" w:hAnsi="Malgun Gothic Semilight" w:cs="Malgun Gothic Semilight"/>
          <w:color w:val="000000"/>
          <w:lang w:val="es-ES"/>
        </w:rPr>
        <w:t>Interpretazioa</w:t>
      </w:r>
      <w:proofErr w:type="spellEnd"/>
      <w:r>
        <w:rPr>
          <w:rFonts w:ascii="Malgun Gothic Semilight" w:hAnsi="Malgun Gothic Semilight" w:cs="Malgun Gothic Semilight"/>
          <w:color w:val="000000"/>
          <w:lang w:val="es-ES"/>
        </w:rPr>
        <w:t>:</w:t>
      </w:r>
      <w:r>
        <w:rPr>
          <w:rFonts w:ascii="Malgun Gothic Semilight" w:hAnsi="Malgun Gothic Semilight" w:cs="Malgun Gothic Semilight"/>
          <w:color w:val="000000"/>
          <w:lang w:val="es-ES"/>
        </w:rPr>
        <w:tab/>
        <w:t xml:space="preserve">Itziar Fragua. Nerea Martínez </w:t>
      </w:r>
    </w:p>
    <w:p w:rsidR="00EE4DB8" w:rsidRDefault="00EE4DB8">
      <w:pPr>
        <w:tabs>
          <w:tab w:val="left" w:pos="5427"/>
        </w:tabs>
        <w:spacing w:line="262" w:lineRule="exact"/>
        <w:ind w:left="1179"/>
        <w:rPr>
          <w:rFonts w:ascii="Malgun Gothic Semilight" w:hAnsi="Malgun Gothic Semilight" w:cs="Malgun Gothic Semilight"/>
          <w:color w:val="000000"/>
          <w:lang w:val="es-ES"/>
        </w:rPr>
      </w:pPr>
    </w:p>
    <w:p w:rsidR="00613702" w:rsidRPr="006A14DF" w:rsidRDefault="00EE4DB8">
      <w:pPr>
        <w:tabs>
          <w:tab w:val="left" w:pos="5427"/>
        </w:tabs>
        <w:spacing w:line="262" w:lineRule="exact"/>
        <w:ind w:left="1179"/>
        <w:rPr>
          <w:rFonts w:ascii="Times New Roman" w:hAnsi="Times New Roman" w:cs="Times New Roman"/>
          <w:color w:val="010302"/>
          <w:lang w:val="es-ES"/>
        </w:rPr>
      </w:pPr>
      <w:r>
        <w:rPr>
          <w:rFonts w:ascii="Malgun Gothic Semilight" w:hAnsi="Malgun Gothic Semilight" w:cs="Malgun Gothic Semilight"/>
          <w:color w:val="000000"/>
          <w:lang w:val="es-ES"/>
        </w:rPr>
        <w:t>E</w:t>
      </w:r>
      <w:r w:rsidR="001530F9">
        <w:rPr>
          <w:rFonts w:ascii="Malgun Gothic Semilight" w:hAnsi="Malgun Gothic Semilight" w:cs="Malgun Gothic Semilight"/>
          <w:color w:val="000000"/>
          <w:lang w:val="es-ES"/>
        </w:rPr>
        <w:t xml:space="preserve">scenografía/ </w:t>
      </w:r>
      <w:proofErr w:type="spellStart"/>
      <w:r w:rsidR="001530F9">
        <w:rPr>
          <w:rFonts w:ascii="Malgun Gothic Semilight" w:hAnsi="Malgun Gothic Semilight" w:cs="Malgun Gothic Semilight"/>
          <w:color w:val="000000"/>
          <w:lang w:val="es-ES"/>
        </w:rPr>
        <w:t>Eszenografia</w:t>
      </w:r>
      <w:proofErr w:type="spellEnd"/>
      <w:r w:rsidR="001530F9">
        <w:rPr>
          <w:rFonts w:ascii="Malgun Gothic Semilight" w:hAnsi="Malgun Gothic Semilight" w:cs="Malgun Gothic Semilight"/>
          <w:color w:val="000000"/>
          <w:lang w:val="es-ES"/>
        </w:rPr>
        <w:t>:</w:t>
      </w:r>
      <w:r w:rsidR="001530F9">
        <w:rPr>
          <w:rFonts w:ascii="Malgun Gothic Semilight" w:hAnsi="Malgun Gothic Semilight" w:cs="Malgun Gothic Semilight"/>
          <w:color w:val="000000"/>
          <w:lang w:val="es-ES"/>
        </w:rPr>
        <w:tab/>
        <w:t xml:space="preserve">Concepto </w:t>
      </w:r>
      <w:proofErr w:type="spellStart"/>
      <w:r w:rsidR="001530F9">
        <w:rPr>
          <w:rFonts w:ascii="Malgun Gothic Semilight" w:hAnsi="Malgun Gothic Semilight" w:cs="Malgun Gothic Semilight"/>
          <w:color w:val="000000"/>
          <w:lang w:val="es-ES"/>
        </w:rPr>
        <w:t>Markeliñe</w:t>
      </w:r>
      <w:proofErr w:type="spellEnd"/>
      <w:r w:rsidR="001530F9" w:rsidRPr="006A14DF">
        <w:rPr>
          <w:rFonts w:ascii="Times New Roman" w:hAnsi="Times New Roman" w:cs="Times New Roman"/>
          <w:lang w:val="es-ES"/>
        </w:rPr>
        <w:t xml:space="preserve"> </w:t>
      </w:r>
    </w:p>
    <w:p w:rsidR="00613702" w:rsidRDefault="00613702">
      <w:pPr>
        <w:spacing w:after="153"/>
        <w:rPr>
          <w:rFonts w:ascii="Times New Roman" w:hAnsi="Times New Roman"/>
          <w:color w:val="000000" w:themeColor="text1"/>
          <w:sz w:val="24"/>
          <w:szCs w:val="24"/>
          <w:lang w:val="es-ES"/>
        </w:rPr>
      </w:pPr>
    </w:p>
    <w:p w:rsidR="00613702" w:rsidRPr="006A14DF" w:rsidRDefault="001530F9">
      <w:pPr>
        <w:tabs>
          <w:tab w:val="left" w:pos="5427"/>
        </w:tabs>
        <w:spacing w:line="265" w:lineRule="exact"/>
        <w:ind w:left="1179"/>
        <w:rPr>
          <w:rFonts w:ascii="Times New Roman" w:hAnsi="Times New Roman" w:cs="Times New Roman"/>
          <w:color w:val="010302"/>
          <w:lang w:val="es-ES"/>
        </w:rPr>
      </w:pPr>
      <w:r>
        <w:rPr>
          <w:rFonts w:ascii="Malgun Gothic Semilight" w:hAnsi="Malgun Gothic Semilight" w:cs="Malgun Gothic Semilight"/>
          <w:color w:val="000000"/>
          <w:lang w:val="es-ES"/>
        </w:rPr>
        <w:t xml:space="preserve">Iluminación/ </w:t>
      </w:r>
      <w:proofErr w:type="spellStart"/>
      <w:r>
        <w:rPr>
          <w:rFonts w:ascii="Malgun Gothic Semilight" w:hAnsi="Malgun Gothic Semilight" w:cs="Malgun Gothic Semilight"/>
          <w:color w:val="000000"/>
          <w:lang w:val="es-ES"/>
        </w:rPr>
        <w:t>Argiztapena</w:t>
      </w:r>
      <w:proofErr w:type="spellEnd"/>
      <w:r>
        <w:rPr>
          <w:rFonts w:ascii="Malgun Gothic Semilight" w:hAnsi="Malgun Gothic Semilight" w:cs="Malgun Gothic Semilight"/>
          <w:color w:val="000000"/>
          <w:lang w:val="es-ES"/>
        </w:rPr>
        <w:t>:</w:t>
      </w:r>
      <w:r>
        <w:rPr>
          <w:rFonts w:ascii="Malgun Gothic Semilight" w:hAnsi="Malgun Gothic Semilight" w:cs="Malgun Gothic Semilight"/>
          <w:color w:val="000000"/>
          <w:lang w:val="es-ES"/>
        </w:rPr>
        <w:tab/>
        <w:t>Paco Trujillo</w:t>
      </w:r>
      <w:r w:rsidRPr="006A14DF">
        <w:rPr>
          <w:rFonts w:ascii="Times New Roman" w:hAnsi="Times New Roman" w:cs="Times New Roman"/>
          <w:lang w:val="es-ES"/>
        </w:rPr>
        <w:t xml:space="preserve"> </w:t>
      </w:r>
    </w:p>
    <w:p w:rsidR="00613702" w:rsidRDefault="00613702">
      <w:pPr>
        <w:spacing w:after="148"/>
        <w:rPr>
          <w:rFonts w:ascii="Times New Roman" w:hAnsi="Times New Roman"/>
          <w:color w:val="000000" w:themeColor="text1"/>
          <w:sz w:val="24"/>
          <w:szCs w:val="24"/>
          <w:lang w:val="es-ES"/>
        </w:rPr>
      </w:pPr>
    </w:p>
    <w:p w:rsidR="00613702" w:rsidRPr="006A14DF" w:rsidRDefault="001530F9">
      <w:pPr>
        <w:tabs>
          <w:tab w:val="left" w:pos="5427"/>
        </w:tabs>
        <w:spacing w:line="262" w:lineRule="exact"/>
        <w:ind w:left="1179"/>
        <w:rPr>
          <w:rFonts w:ascii="Times New Roman" w:hAnsi="Times New Roman" w:cs="Times New Roman"/>
          <w:color w:val="010302"/>
          <w:lang w:val="es-ES"/>
        </w:rPr>
      </w:pPr>
      <w:r>
        <w:rPr>
          <w:rFonts w:ascii="Malgun Gothic Semilight" w:hAnsi="Malgun Gothic Semilight" w:cs="Malgun Gothic Semilight"/>
          <w:color w:val="000000"/>
          <w:lang w:val="es-ES"/>
        </w:rPr>
        <w:t xml:space="preserve">Vestuario/ </w:t>
      </w:r>
      <w:proofErr w:type="spellStart"/>
      <w:r>
        <w:rPr>
          <w:rFonts w:ascii="Malgun Gothic Semilight" w:hAnsi="Malgun Gothic Semilight" w:cs="Malgun Gothic Semilight"/>
          <w:color w:val="000000"/>
          <w:lang w:val="es-ES"/>
        </w:rPr>
        <w:t>Jantzitegia</w:t>
      </w:r>
      <w:proofErr w:type="spellEnd"/>
      <w:r>
        <w:rPr>
          <w:rFonts w:ascii="Malgun Gothic Semilight" w:hAnsi="Malgun Gothic Semilight" w:cs="Malgun Gothic Semilight"/>
          <w:color w:val="000000"/>
          <w:lang w:val="es-ES"/>
        </w:rPr>
        <w:t>:</w:t>
      </w:r>
      <w:r>
        <w:rPr>
          <w:rFonts w:ascii="Malgun Gothic Semilight" w:hAnsi="Malgun Gothic Semilight" w:cs="Malgun Gothic Semilight"/>
          <w:color w:val="000000"/>
          <w:lang w:val="es-ES"/>
        </w:rPr>
        <w:tab/>
        <w:t xml:space="preserve">Marieta </w:t>
      </w:r>
      <w:proofErr w:type="spellStart"/>
      <w:r>
        <w:rPr>
          <w:rFonts w:ascii="Malgun Gothic Semilight" w:hAnsi="Malgun Gothic Semilight" w:cs="Malgun Gothic Semilight"/>
          <w:color w:val="000000"/>
          <w:lang w:val="es-ES"/>
        </w:rPr>
        <w:t>soul</w:t>
      </w:r>
      <w:proofErr w:type="spellEnd"/>
      <w:r>
        <w:rPr>
          <w:rFonts w:ascii="Malgun Gothic Semilight" w:hAnsi="Malgun Gothic Semilight" w:cs="Malgun Gothic Semilight"/>
          <w:color w:val="000000"/>
          <w:lang w:val="es-ES"/>
        </w:rPr>
        <w:t>.</w:t>
      </w:r>
      <w:r w:rsidRPr="006A14DF">
        <w:rPr>
          <w:rFonts w:ascii="Times New Roman" w:hAnsi="Times New Roman" w:cs="Times New Roman"/>
          <w:lang w:val="es-ES"/>
        </w:rPr>
        <w:t xml:space="preserve"> </w:t>
      </w:r>
    </w:p>
    <w:p w:rsidR="00613702" w:rsidRDefault="00613702">
      <w:pPr>
        <w:spacing w:after="152"/>
        <w:rPr>
          <w:rFonts w:ascii="Times New Roman" w:hAnsi="Times New Roman"/>
          <w:color w:val="000000" w:themeColor="text1"/>
          <w:sz w:val="24"/>
          <w:szCs w:val="24"/>
          <w:lang w:val="es-ES"/>
        </w:rPr>
      </w:pPr>
    </w:p>
    <w:p w:rsidR="00613702" w:rsidRPr="006A14DF" w:rsidRDefault="001530F9">
      <w:pPr>
        <w:tabs>
          <w:tab w:val="left" w:pos="5427"/>
        </w:tabs>
        <w:spacing w:line="265" w:lineRule="exact"/>
        <w:ind w:left="1179"/>
        <w:rPr>
          <w:rFonts w:ascii="Times New Roman" w:hAnsi="Times New Roman" w:cs="Times New Roman"/>
          <w:color w:val="010302"/>
          <w:lang w:val="es-ES"/>
        </w:rPr>
      </w:pPr>
      <w:proofErr w:type="spellStart"/>
      <w:r>
        <w:rPr>
          <w:rFonts w:ascii="Malgun Gothic Semilight" w:hAnsi="Malgun Gothic Semilight" w:cs="Malgun Gothic Semilight"/>
          <w:color w:val="000000"/>
          <w:lang w:val="es-ES"/>
        </w:rPr>
        <w:t>Atrezzo</w:t>
      </w:r>
      <w:proofErr w:type="spellEnd"/>
      <w:r>
        <w:rPr>
          <w:rFonts w:ascii="Malgun Gothic Semilight" w:hAnsi="Malgun Gothic Semilight" w:cs="Malgun Gothic Semilight"/>
          <w:color w:val="000000"/>
          <w:lang w:val="es-ES"/>
        </w:rPr>
        <w:t>:</w:t>
      </w:r>
      <w:r>
        <w:rPr>
          <w:rFonts w:ascii="Malgun Gothic Semilight" w:hAnsi="Malgun Gothic Semilight" w:cs="Malgun Gothic Semilight"/>
          <w:color w:val="000000"/>
          <w:lang w:val="es-ES"/>
        </w:rPr>
        <w:tab/>
        <w:t>Ruiz Carpinteros, Javi Fernández</w:t>
      </w:r>
      <w:r w:rsidRPr="006A14DF">
        <w:rPr>
          <w:rFonts w:ascii="Times New Roman" w:hAnsi="Times New Roman" w:cs="Times New Roman"/>
          <w:lang w:val="es-ES"/>
        </w:rPr>
        <w:t xml:space="preserve"> </w:t>
      </w:r>
    </w:p>
    <w:p w:rsidR="00613702" w:rsidRDefault="00613702">
      <w:pPr>
        <w:spacing w:after="152"/>
        <w:rPr>
          <w:rFonts w:ascii="Times New Roman" w:hAnsi="Times New Roman"/>
          <w:color w:val="000000" w:themeColor="text1"/>
          <w:sz w:val="24"/>
          <w:szCs w:val="24"/>
          <w:lang w:val="es-ES"/>
        </w:rPr>
      </w:pPr>
    </w:p>
    <w:p w:rsidR="00613702" w:rsidRPr="006A14DF" w:rsidRDefault="001530F9">
      <w:pPr>
        <w:tabs>
          <w:tab w:val="left" w:pos="5427"/>
        </w:tabs>
        <w:spacing w:line="262" w:lineRule="exact"/>
        <w:ind w:left="1179"/>
        <w:rPr>
          <w:rFonts w:ascii="Times New Roman" w:hAnsi="Times New Roman" w:cs="Times New Roman"/>
          <w:color w:val="010302"/>
          <w:lang w:val="es-ES"/>
        </w:rPr>
      </w:pPr>
      <w:r>
        <w:rPr>
          <w:rFonts w:ascii="Malgun Gothic Semilight" w:hAnsi="Malgun Gothic Semilight" w:cs="Malgun Gothic Semilight"/>
          <w:color w:val="000000"/>
          <w:lang w:val="es-ES"/>
        </w:rPr>
        <w:t xml:space="preserve">Música/ </w:t>
      </w:r>
      <w:proofErr w:type="spellStart"/>
      <w:r>
        <w:rPr>
          <w:rFonts w:ascii="Malgun Gothic Semilight" w:hAnsi="Malgun Gothic Semilight" w:cs="Malgun Gothic Semilight"/>
          <w:color w:val="000000"/>
          <w:lang w:val="es-ES"/>
        </w:rPr>
        <w:t>Musika</w:t>
      </w:r>
      <w:proofErr w:type="spellEnd"/>
      <w:r>
        <w:rPr>
          <w:rFonts w:ascii="Malgun Gothic Semilight" w:hAnsi="Malgun Gothic Semilight" w:cs="Malgun Gothic Semilight"/>
          <w:color w:val="000000"/>
          <w:lang w:val="es-ES"/>
        </w:rPr>
        <w:t>:</w:t>
      </w:r>
      <w:r>
        <w:rPr>
          <w:rFonts w:ascii="Malgun Gothic Semilight" w:hAnsi="Malgun Gothic Semilight" w:cs="Malgun Gothic Semilight"/>
          <w:color w:val="000000"/>
          <w:lang w:val="es-ES"/>
        </w:rPr>
        <w:tab/>
      </w:r>
      <w:proofErr w:type="spellStart"/>
      <w:r>
        <w:rPr>
          <w:rFonts w:ascii="Malgun Gothic Semilight" w:hAnsi="Malgun Gothic Semilight" w:cs="Malgun Gothic Semilight"/>
          <w:color w:val="000000"/>
          <w:lang w:val="es-ES"/>
        </w:rPr>
        <w:t>Jim</w:t>
      </w:r>
      <w:proofErr w:type="spellEnd"/>
      <w:r>
        <w:rPr>
          <w:rFonts w:ascii="Malgun Gothic Semilight" w:hAnsi="Malgun Gothic Semilight" w:cs="Malgun Gothic Semilight"/>
          <w:color w:val="000000"/>
          <w:lang w:val="es-ES"/>
        </w:rPr>
        <w:t xml:space="preserve"> Pinchen</w:t>
      </w:r>
      <w:r w:rsidRPr="006A14DF">
        <w:rPr>
          <w:rFonts w:ascii="Times New Roman" w:hAnsi="Times New Roman" w:cs="Times New Roman"/>
          <w:lang w:val="es-ES"/>
        </w:rPr>
        <w:t xml:space="preserve"> </w:t>
      </w:r>
    </w:p>
    <w:p w:rsidR="00613702" w:rsidRDefault="00613702">
      <w:pPr>
        <w:spacing w:after="153"/>
        <w:rPr>
          <w:rFonts w:ascii="Times New Roman" w:hAnsi="Times New Roman"/>
          <w:color w:val="000000" w:themeColor="text1"/>
          <w:sz w:val="24"/>
          <w:szCs w:val="24"/>
          <w:lang w:val="es-ES"/>
        </w:rPr>
      </w:pPr>
    </w:p>
    <w:p w:rsidR="00613702" w:rsidRPr="006A14DF" w:rsidRDefault="001530F9">
      <w:pPr>
        <w:tabs>
          <w:tab w:val="left" w:pos="5427"/>
        </w:tabs>
        <w:spacing w:line="262" w:lineRule="exact"/>
        <w:ind w:left="1179"/>
        <w:rPr>
          <w:rFonts w:ascii="Times New Roman" w:hAnsi="Times New Roman" w:cs="Times New Roman"/>
          <w:color w:val="010302"/>
          <w:lang w:val="es-ES"/>
        </w:rPr>
      </w:pPr>
      <w:r>
        <w:rPr>
          <w:rFonts w:ascii="Malgun Gothic Semilight" w:hAnsi="Malgun Gothic Semilight" w:cs="Malgun Gothic Semilight"/>
          <w:color w:val="000000"/>
          <w:lang w:val="es-ES"/>
        </w:rPr>
        <w:t xml:space="preserve">Fotografía/ </w:t>
      </w:r>
      <w:proofErr w:type="spellStart"/>
      <w:r>
        <w:rPr>
          <w:rFonts w:ascii="Malgun Gothic Semilight" w:hAnsi="Malgun Gothic Semilight" w:cs="Malgun Gothic Semilight"/>
          <w:color w:val="000000"/>
          <w:lang w:val="es-ES"/>
        </w:rPr>
        <w:t>Argazkiak</w:t>
      </w:r>
      <w:proofErr w:type="spellEnd"/>
      <w:r>
        <w:rPr>
          <w:rFonts w:ascii="Malgun Gothic Semilight" w:hAnsi="Malgun Gothic Semilight" w:cs="Malgun Gothic Semilight"/>
          <w:color w:val="000000"/>
          <w:lang w:val="es-ES"/>
        </w:rPr>
        <w:t>:</w:t>
      </w:r>
      <w:r>
        <w:rPr>
          <w:rFonts w:ascii="Malgun Gothic Semilight" w:hAnsi="Malgun Gothic Semilight" w:cs="Malgun Gothic Semilight"/>
          <w:color w:val="000000"/>
          <w:lang w:val="es-ES"/>
        </w:rPr>
        <w:tab/>
      </w:r>
      <w:r w:rsidR="00EE4DB8">
        <w:rPr>
          <w:rFonts w:ascii="Malgun Gothic Semilight" w:hAnsi="Malgun Gothic Semilight" w:cs="Malgun Gothic Semilight"/>
          <w:color w:val="000000"/>
          <w:lang w:val="es-ES"/>
        </w:rPr>
        <w:t>Jesús Mari García</w:t>
      </w:r>
      <w:r>
        <w:rPr>
          <w:rFonts w:ascii="Malgun Gothic Semilight" w:hAnsi="Malgun Gothic Semilight" w:cs="Malgun Gothic Semilight"/>
          <w:color w:val="000000"/>
          <w:lang w:val="es-ES"/>
        </w:rPr>
        <w:t>.</w:t>
      </w:r>
      <w:r w:rsidRPr="006A14DF">
        <w:rPr>
          <w:rFonts w:ascii="Times New Roman" w:hAnsi="Times New Roman" w:cs="Times New Roman"/>
          <w:lang w:val="es-ES"/>
        </w:rPr>
        <w:t xml:space="preserve"> </w:t>
      </w:r>
    </w:p>
    <w:p w:rsidR="00613702" w:rsidRDefault="00613702">
      <w:pPr>
        <w:spacing w:after="153"/>
        <w:rPr>
          <w:rFonts w:ascii="Times New Roman" w:hAnsi="Times New Roman"/>
          <w:color w:val="000000" w:themeColor="text1"/>
          <w:sz w:val="24"/>
          <w:szCs w:val="24"/>
          <w:lang w:val="es-ES"/>
        </w:rPr>
      </w:pPr>
    </w:p>
    <w:p w:rsidR="00613702" w:rsidRPr="006A14DF" w:rsidRDefault="001530F9">
      <w:pPr>
        <w:tabs>
          <w:tab w:val="left" w:pos="5427"/>
        </w:tabs>
        <w:spacing w:line="265" w:lineRule="exact"/>
        <w:ind w:left="1179"/>
        <w:rPr>
          <w:rFonts w:ascii="Times New Roman" w:hAnsi="Times New Roman" w:cs="Times New Roman"/>
          <w:color w:val="010302"/>
          <w:lang w:val="es-ES"/>
        </w:rPr>
      </w:pPr>
      <w:r>
        <w:rPr>
          <w:rFonts w:ascii="Malgun Gothic Semilight" w:hAnsi="Malgun Gothic Semilight" w:cs="Malgun Gothic Semilight"/>
          <w:color w:val="000000"/>
          <w:lang w:val="es-ES"/>
        </w:rPr>
        <w:t xml:space="preserve">Dossier y diseño/ </w:t>
      </w:r>
      <w:proofErr w:type="spellStart"/>
      <w:r>
        <w:rPr>
          <w:rFonts w:ascii="Malgun Gothic Semilight" w:hAnsi="Malgun Gothic Semilight" w:cs="Malgun Gothic Semilight"/>
          <w:color w:val="000000"/>
          <w:lang w:val="es-ES"/>
        </w:rPr>
        <w:t>Diseinua</w:t>
      </w:r>
      <w:proofErr w:type="spellEnd"/>
      <w:r>
        <w:rPr>
          <w:rFonts w:ascii="Malgun Gothic Semilight" w:hAnsi="Malgun Gothic Semilight" w:cs="Malgun Gothic Semilight"/>
          <w:color w:val="000000"/>
          <w:lang w:val="es-ES"/>
        </w:rPr>
        <w:t>:</w:t>
      </w:r>
      <w:r>
        <w:rPr>
          <w:rFonts w:ascii="Malgun Gothic Semilight" w:hAnsi="Malgun Gothic Semilight" w:cs="Malgun Gothic Semilight"/>
          <w:color w:val="000000"/>
          <w:lang w:val="es-ES"/>
        </w:rPr>
        <w:tab/>
      </w:r>
      <w:r w:rsidRPr="006A14DF">
        <w:rPr>
          <w:rFonts w:ascii="Times New Roman" w:hAnsi="Times New Roman" w:cs="Times New Roman"/>
          <w:lang w:val="es-ES"/>
        </w:rPr>
        <w:t xml:space="preserve"> </w:t>
      </w:r>
    </w:p>
    <w:p w:rsidR="00613702" w:rsidRDefault="00613702">
      <w:pPr>
        <w:spacing w:after="152"/>
        <w:rPr>
          <w:rFonts w:ascii="Times New Roman" w:hAnsi="Times New Roman"/>
          <w:color w:val="000000" w:themeColor="text1"/>
          <w:sz w:val="24"/>
          <w:szCs w:val="24"/>
          <w:lang w:val="es-ES"/>
        </w:rPr>
      </w:pPr>
    </w:p>
    <w:p w:rsidR="00613702" w:rsidRPr="006A14DF" w:rsidRDefault="001530F9">
      <w:pPr>
        <w:tabs>
          <w:tab w:val="left" w:pos="5489"/>
        </w:tabs>
        <w:spacing w:line="265" w:lineRule="exact"/>
        <w:ind w:left="1179"/>
        <w:rPr>
          <w:rFonts w:ascii="Times New Roman" w:hAnsi="Times New Roman" w:cs="Times New Roman"/>
          <w:color w:val="010302"/>
          <w:lang w:val="es-ES"/>
        </w:rPr>
      </w:pPr>
      <w:r>
        <w:rPr>
          <w:rFonts w:ascii="Malgun Gothic Semilight" w:hAnsi="Malgun Gothic Semilight" w:cs="Malgun Gothic Semilight"/>
          <w:color w:val="000000"/>
          <w:lang w:val="es-ES"/>
        </w:rPr>
        <w:t xml:space="preserve">Producción/ </w:t>
      </w:r>
      <w:proofErr w:type="spellStart"/>
      <w:r>
        <w:rPr>
          <w:rFonts w:ascii="Malgun Gothic Semilight" w:hAnsi="Malgun Gothic Semilight" w:cs="Malgun Gothic Semilight"/>
          <w:color w:val="000000"/>
          <w:lang w:val="es-ES"/>
        </w:rPr>
        <w:t>Ekoizpena</w:t>
      </w:r>
      <w:proofErr w:type="spellEnd"/>
      <w:r>
        <w:rPr>
          <w:rFonts w:ascii="Malgun Gothic Semilight" w:hAnsi="Malgun Gothic Semilight" w:cs="Malgun Gothic Semilight"/>
          <w:color w:val="000000"/>
          <w:lang w:val="es-ES"/>
        </w:rPr>
        <w:t>:</w:t>
      </w:r>
      <w:r>
        <w:rPr>
          <w:rFonts w:ascii="Malgun Gothic Semilight" w:hAnsi="Malgun Gothic Semilight" w:cs="Malgun Gothic Semilight"/>
          <w:color w:val="000000"/>
          <w:lang w:val="es-ES"/>
        </w:rPr>
        <w:tab/>
      </w:r>
      <w:proofErr w:type="spellStart"/>
      <w:r>
        <w:rPr>
          <w:rFonts w:ascii="Malgun Gothic Semilight" w:hAnsi="Malgun Gothic Semilight" w:cs="Malgun Gothic Semilight"/>
          <w:color w:val="000000"/>
          <w:lang w:val="es-ES"/>
        </w:rPr>
        <w:t>Markeliñe</w:t>
      </w:r>
      <w:proofErr w:type="spellEnd"/>
      <w:r>
        <w:rPr>
          <w:rFonts w:ascii="Malgun Gothic Semilight" w:hAnsi="Malgun Gothic Semilight" w:cs="Malgun Gothic Semilight"/>
          <w:color w:val="000000"/>
          <w:lang w:val="es-ES"/>
        </w:rPr>
        <w:t>.</w:t>
      </w:r>
      <w:r w:rsidRPr="006A14DF">
        <w:rPr>
          <w:rFonts w:ascii="Times New Roman" w:hAnsi="Times New Roman" w:cs="Times New Roman"/>
          <w:lang w:val="es-ES"/>
        </w:rPr>
        <w:t xml:space="preserve"> </w:t>
      </w:r>
    </w:p>
    <w:p w:rsidR="00613702" w:rsidRDefault="00613702">
      <w:pPr>
        <w:spacing w:after="152"/>
        <w:rPr>
          <w:rFonts w:ascii="Times New Roman" w:hAnsi="Times New Roman"/>
          <w:color w:val="000000" w:themeColor="text1"/>
          <w:sz w:val="24"/>
          <w:szCs w:val="24"/>
          <w:lang w:val="es-ES"/>
        </w:rPr>
      </w:pPr>
    </w:p>
    <w:p w:rsidR="00613702" w:rsidRPr="006A14DF" w:rsidRDefault="001530F9">
      <w:pPr>
        <w:tabs>
          <w:tab w:val="left" w:pos="5427"/>
        </w:tabs>
        <w:spacing w:line="262" w:lineRule="exact"/>
        <w:ind w:left="1179"/>
        <w:rPr>
          <w:rFonts w:ascii="Times New Roman" w:hAnsi="Times New Roman" w:cs="Times New Roman"/>
          <w:color w:val="010302"/>
          <w:lang w:val="es-ES"/>
        </w:rPr>
      </w:pPr>
      <w:r>
        <w:rPr>
          <w:rFonts w:ascii="Malgun Gothic Semilight" w:hAnsi="Malgun Gothic Semilight" w:cs="Malgun Gothic Semilight"/>
          <w:color w:val="000000"/>
          <w:lang w:val="es-ES"/>
        </w:rPr>
        <w:t xml:space="preserve">Promoción y distribución/ </w:t>
      </w:r>
      <w:proofErr w:type="spellStart"/>
      <w:r>
        <w:rPr>
          <w:rFonts w:ascii="Malgun Gothic Semilight" w:hAnsi="Malgun Gothic Semilight" w:cs="Malgun Gothic Semilight"/>
          <w:color w:val="000000"/>
          <w:lang w:val="es-ES"/>
        </w:rPr>
        <w:t>Promozioa</w:t>
      </w:r>
      <w:proofErr w:type="spellEnd"/>
      <w:r>
        <w:rPr>
          <w:rFonts w:ascii="Malgun Gothic Semilight" w:hAnsi="Malgun Gothic Semilight" w:cs="Malgun Gothic Semilight"/>
          <w:color w:val="000000"/>
          <w:lang w:val="es-ES"/>
        </w:rPr>
        <w:t xml:space="preserve">: </w:t>
      </w:r>
      <w:r>
        <w:rPr>
          <w:rFonts w:ascii="Malgun Gothic Semilight" w:hAnsi="Malgun Gothic Semilight" w:cs="Malgun Gothic Semilight"/>
          <w:color w:val="000000"/>
          <w:lang w:val="es-ES"/>
        </w:rPr>
        <w:tab/>
      </w:r>
      <w:r>
        <w:rPr>
          <w:rFonts w:ascii="Malgun Gothic Semilight" w:hAnsi="Malgun Gothic Semilight" w:cs="Malgun Gothic Semilight"/>
          <w:color w:val="000000"/>
          <w:spacing w:val="-2"/>
          <w:lang w:val="es-ES"/>
        </w:rPr>
        <w:t>Teresa Sala.</w:t>
      </w:r>
      <w:r w:rsidRPr="006A14DF">
        <w:rPr>
          <w:rFonts w:ascii="Times New Roman" w:hAnsi="Times New Roman" w:cs="Times New Roman"/>
          <w:lang w:val="es-ES"/>
        </w:rPr>
        <w:t xml:space="preserve"> </w:t>
      </w:r>
    </w:p>
    <w:p w:rsidR="00613702" w:rsidRDefault="00613702">
      <w:pPr>
        <w:spacing w:after="152"/>
        <w:rPr>
          <w:rFonts w:ascii="Times New Roman" w:hAnsi="Times New Roman"/>
          <w:color w:val="000000" w:themeColor="text1"/>
          <w:sz w:val="24"/>
          <w:szCs w:val="24"/>
          <w:lang w:val="es-ES"/>
        </w:rPr>
      </w:pPr>
    </w:p>
    <w:p w:rsidR="00224288" w:rsidRDefault="001530F9">
      <w:pPr>
        <w:tabs>
          <w:tab w:val="left" w:pos="5427"/>
        </w:tabs>
        <w:spacing w:line="265" w:lineRule="exact"/>
        <w:ind w:left="1179"/>
        <w:rPr>
          <w:rFonts w:ascii="Times New Roman" w:hAnsi="Times New Roman" w:cs="Times New Roman"/>
          <w:lang w:val="es-ES"/>
        </w:rPr>
      </w:pPr>
      <w:r>
        <w:rPr>
          <w:rFonts w:ascii="Malgun Gothic Semilight" w:hAnsi="Malgun Gothic Semilight" w:cs="Malgun Gothic Semilight"/>
          <w:color w:val="000000"/>
          <w:lang w:val="es-ES"/>
        </w:rPr>
        <w:t xml:space="preserve">Coordinación/ </w:t>
      </w:r>
      <w:proofErr w:type="spellStart"/>
      <w:r>
        <w:rPr>
          <w:rFonts w:ascii="Malgun Gothic Semilight" w:hAnsi="Malgun Gothic Semilight" w:cs="Malgun Gothic Semilight"/>
          <w:color w:val="000000"/>
          <w:lang w:val="es-ES"/>
        </w:rPr>
        <w:t>Koordinazioa</w:t>
      </w:r>
      <w:proofErr w:type="spellEnd"/>
      <w:r>
        <w:rPr>
          <w:rFonts w:ascii="Malgun Gothic Semilight" w:hAnsi="Malgun Gothic Semilight" w:cs="Malgun Gothic Semilight"/>
          <w:color w:val="000000"/>
          <w:lang w:val="es-ES"/>
        </w:rPr>
        <w:t>:</w:t>
      </w:r>
      <w:r>
        <w:rPr>
          <w:rFonts w:ascii="Malgun Gothic Semilight" w:hAnsi="Malgun Gothic Semilight" w:cs="Malgun Gothic Semilight"/>
          <w:color w:val="000000"/>
          <w:lang w:val="es-ES"/>
        </w:rPr>
        <w:tab/>
      </w:r>
      <w:proofErr w:type="spellStart"/>
      <w:r>
        <w:rPr>
          <w:rFonts w:ascii="Malgun Gothic Semilight" w:hAnsi="Malgun Gothic Semilight" w:cs="Malgun Gothic Semilight"/>
          <w:color w:val="000000"/>
          <w:lang w:val="es-ES"/>
        </w:rPr>
        <w:t>Joser</w:t>
      </w:r>
      <w:r>
        <w:rPr>
          <w:rFonts w:ascii="Malgun Gothic Semilight" w:hAnsi="Malgun Gothic Semilight" w:cs="Malgun Gothic Semilight"/>
          <w:color w:val="000000"/>
          <w:lang w:val="es-ES"/>
        </w:rPr>
        <w:t>ra</w:t>
      </w:r>
      <w:proofErr w:type="spellEnd"/>
      <w:r>
        <w:rPr>
          <w:rFonts w:ascii="Malgun Gothic Semilight" w:hAnsi="Malgun Gothic Semilight" w:cs="Malgun Gothic Semilight"/>
          <w:color w:val="000000"/>
          <w:lang w:val="es-ES"/>
        </w:rPr>
        <w:t xml:space="preserve"> Martínez</w:t>
      </w:r>
      <w:r w:rsidRPr="006A14DF">
        <w:rPr>
          <w:rFonts w:ascii="Times New Roman" w:hAnsi="Times New Roman" w:cs="Times New Roman"/>
          <w:lang w:val="es-ES"/>
        </w:rPr>
        <w:t xml:space="preserve"> </w:t>
      </w:r>
    </w:p>
    <w:p w:rsidR="00224288" w:rsidRDefault="00224288">
      <w:pPr>
        <w:rPr>
          <w:rFonts w:ascii="Times New Roman" w:hAnsi="Times New Roman" w:cs="Times New Roman"/>
          <w:lang w:val="es-ES"/>
        </w:rPr>
      </w:pPr>
      <w:r>
        <w:rPr>
          <w:rFonts w:ascii="Times New Roman" w:hAnsi="Times New Roman" w:cs="Times New Roman"/>
          <w:lang w:val="es-ES"/>
        </w:rPr>
        <w:br w:type="page"/>
      </w:r>
    </w:p>
    <w:p w:rsidR="00C860EC" w:rsidRDefault="00C860EC">
      <w:pPr>
        <w:rPr>
          <w:rFonts w:ascii="Times New Roman" w:hAnsi="Times New Roman"/>
          <w:color w:val="000000" w:themeColor="text1"/>
          <w:sz w:val="24"/>
          <w:szCs w:val="24"/>
          <w:lang w:val="es-ES"/>
        </w:rPr>
      </w:pPr>
    </w:p>
    <w:p w:rsidR="00C860EC" w:rsidRPr="00AD6759" w:rsidRDefault="00C860EC" w:rsidP="00AD6759">
      <w:pPr>
        <w:spacing w:line="331" w:lineRule="exact"/>
        <w:ind w:left="1179"/>
        <w:rPr>
          <w:rFonts w:ascii="Malgun Gothic Semilight" w:hAnsi="Malgun Gothic Semilight" w:cs="Malgun Gothic Semilight"/>
          <w:color w:val="000000"/>
          <w:sz w:val="28"/>
          <w:szCs w:val="28"/>
          <w:lang w:val="es-ES"/>
        </w:rPr>
      </w:pPr>
      <w:r w:rsidRPr="00AD6759">
        <w:rPr>
          <w:rFonts w:ascii="Malgun Gothic Semilight" w:hAnsi="Malgun Gothic Semilight" w:cs="Malgun Gothic Semilight"/>
          <w:color w:val="000000"/>
          <w:sz w:val="28"/>
          <w:szCs w:val="28"/>
          <w:lang w:val="es-ES"/>
        </w:rPr>
        <w:t>SINOPSI</w:t>
      </w:r>
      <w:r w:rsidR="005D61E5">
        <w:rPr>
          <w:rFonts w:ascii="Malgun Gothic Semilight" w:hAnsi="Malgun Gothic Semilight" w:cs="Malgun Gothic Semilight"/>
          <w:color w:val="000000"/>
          <w:sz w:val="28"/>
          <w:szCs w:val="28"/>
          <w:lang w:val="es-ES"/>
        </w:rPr>
        <w:t>A</w:t>
      </w:r>
    </w:p>
    <w:p w:rsidR="00C860EC" w:rsidRPr="00AD6759" w:rsidRDefault="005D61E5" w:rsidP="00AD6759">
      <w:pPr>
        <w:spacing w:line="331" w:lineRule="exact"/>
        <w:ind w:left="1179"/>
        <w:rPr>
          <w:rFonts w:ascii="Malgun Gothic Semilight" w:hAnsi="Malgun Gothic Semilight" w:cs="Malgun Gothic Semilight"/>
          <w:color w:val="000000"/>
          <w:sz w:val="28"/>
          <w:szCs w:val="28"/>
          <w:lang w:val="es-ES"/>
        </w:rPr>
      </w:pPr>
      <w:proofErr w:type="spellStart"/>
      <w:r>
        <w:rPr>
          <w:rFonts w:ascii="Malgun Gothic Semilight" w:hAnsi="Malgun Gothic Semilight" w:cs="Malgun Gothic Semilight"/>
          <w:color w:val="000000"/>
          <w:sz w:val="28"/>
          <w:szCs w:val="28"/>
          <w:lang w:val="es-ES"/>
        </w:rPr>
        <w:t>Guztia</w:t>
      </w:r>
      <w:proofErr w:type="spellEnd"/>
      <w:r>
        <w:rPr>
          <w:rFonts w:ascii="Malgun Gothic Semilight" w:hAnsi="Malgun Gothic Semilight" w:cs="Malgun Gothic Semilight"/>
          <w:color w:val="000000"/>
          <w:sz w:val="28"/>
          <w:szCs w:val="28"/>
          <w:lang w:val="es-ES"/>
        </w:rPr>
        <w:t xml:space="preserve"> </w:t>
      </w:r>
      <w:proofErr w:type="spellStart"/>
      <w:r>
        <w:rPr>
          <w:rFonts w:ascii="Malgun Gothic Semilight" w:hAnsi="Malgun Gothic Semilight" w:cs="Malgun Gothic Semilight"/>
          <w:color w:val="000000"/>
          <w:sz w:val="28"/>
          <w:szCs w:val="28"/>
          <w:lang w:val="es-ES"/>
        </w:rPr>
        <w:t>edo</w:t>
      </w:r>
      <w:proofErr w:type="spellEnd"/>
      <w:r>
        <w:rPr>
          <w:rFonts w:ascii="Malgun Gothic Semilight" w:hAnsi="Malgun Gothic Semilight" w:cs="Malgun Gothic Semilight"/>
          <w:color w:val="000000"/>
          <w:sz w:val="28"/>
          <w:szCs w:val="28"/>
          <w:lang w:val="es-ES"/>
        </w:rPr>
        <w:t xml:space="preserve"> </w:t>
      </w:r>
      <w:proofErr w:type="spellStart"/>
      <w:r>
        <w:rPr>
          <w:rFonts w:ascii="Malgun Gothic Semilight" w:hAnsi="Malgun Gothic Semilight" w:cs="Malgun Gothic Semilight"/>
          <w:color w:val="000000"/>
          <w:sz w:val="28"/>
          <w:szCs w:val="28"/>
          <w:lang w:val="es-ES"/>
        </w:rPr>
        <w:t>aukeratu</w:t>
      </w:r>
      <w:proofErr w:type="spellEnd"/>
      <w:r>
        <w:rPr>
          <w:rFonts w:ascii="Malgun Gothic Semilight" w:hAnsi="Malgun Gothic Semilight" w:cs="Malgun Gothic Semilight"/>
          <w:color w:val="000000"/>
          <w:sz w:val="28"/>
          <w:szCs w:val="28"/>
          <w:lang w:val="es-ES"/>
        </w:rPr>
        <w:t xml:space="preserve"> </w:t>
      </w:r>
      <w:proofErr w:type="spellStart"/>
      <w:r w:rsidR="00C53E0C">
        <w:rPr>
          <w:rFonts w:ascii="Malgun Gothic Semilight" w:hAnsi="Malgun Gothic Semilight" w:cs="Malgun Gothic Semilight"/>
          <w:color w:val="000000"/>
          <w:sz w:val="28"/>
          <w:szCs w:val="28"/>
          <w:lang w:val="es-ES"/>
        </w:rPr>
        <w:t>pa</w:t>
      </w:r>
      <w:r>
        <w:rPr>
          <w:rFonts w:ascii="Malgun Gothic Semilight" w:hAnsi="Malgun Gothic Semilight" w:cs="Malgun Gothic Semilight"/>
          <w:color w:val="000000"/>
          <w:sz w:val="28"/>
          <w:szCs w:val="28"/>
          <w:lang w:val="es-ES"/>
        </w:rPr>
        <w:t>rrafo</w:t>
      </w:r>
      <w:proofErr w:type="spellEnd"/>
      <w:r>
        <w:rPr>
          <w:rFonts w:ascii="Malgun Gothic Semilight" w:hAnsi="Malgun Gothic Semilight" w:cs="Malgun Gothic Semilight"/>
          <w:color w:val="000000"/>
          <w:sz w:val="28"/>
          <w:szCs w:val="28"/>
          <w:lang w:val="es-ES"/>
        </w:rPr>
        <w:t xml:space="preserve"> </w:t>
      </w:r>
      <w:proofErr w:type="spellStart"/>
      <w:r>
        <w:rPr>
          <w:rFonts w:ascii="Malgun Gothic Semilight" w:hAnsi="Malgun Gothic Semilight" w:cs="Malgun Gothic Semilight"/>
          <w:color w:val="000000"/>
          <w:sz w:val="28"/>
          <w:szCs w:val="28"/>
          <w:lang w:val="es-ES"/>
        </w:rPr>
        <w:t>bat</w:t>
      </w:r>
      <w:proofErr w:type="spellEnd"/>
      <w:r w:rsidR="00C860EC" w:rsidRPr="00AD6759">
        <w:rPr>
          <w:rFonts w:ascii="Malgun Gothic Semilight" w:hAnsi="Malgun Gothic Semilight" w:cs="Malgun Gothic Semilight"/>
          <w:color w:val="000000"/>
          <w:sz w:val="28"/>
          <w:szCs w:val="28"/>
          <w:lang w:val="es-ES"/>
        </w:rPr>
        <w:t xml:space="preserve"> </w:t>
      </w:r>
    </w:p>
    <w:p w:rsidR="00C860EC" w:rsidRDefault="00C860EC" w:rsidP="00EE4DB8">
      <w:pPr>
        <w:tabs>
          <w:tab w:val="left" w:pos="5427"/>
        </w:tabs>
        <w:spacing w:line="265" w:lineRule="exact"/>
        <w:rPr>
          <w:rFonts w:ascii="Times New Roman" w:hAnsi="Times New Roman"/>
          <w:color w:val="000000" w:themeColor="text1"/>
          <w:sz w:val="24"/>
          <w:szCs w:val="24"/>
          <w:lang w:val="es-ES"/>
        </w:rPr>
      </w:pPr>
    </w:p>
    <w:p w:rsidR="001530F9" w:rsidRPr="001530F9" w:rsidRDefault="001530F9" w:rsidP="001530F9">
      <w:pPr>
        <w:jc w:val="center"/>
        <w:rPr>
          <w:rFonts w:ascii="Malgun Gothic" w:eastAsia="Malgun Gothic" w:hAnsi="Malgun Gothic"/>
          <w:b/>
          <w:bCs/>
          <w:sz w:val="28"/>
          <w:lang w:val="eu-ES"/>
        </w:rPr>
      </w:pPr>
      <w:bookmarkStart w:id="0" w:name="_GoBack"/>
      <w:bookmarkEnd w:id="0"/>
      <w:r w:rsidRPr="001530F9">
        <w:rPr>
          <w:rFonts w:ascii="Malgun Gothic" w:eastAsia="Malgun Gothic" w:hAnsi="Malgun Gothic"/>
          <w:b/>
          <w:bCs/>
          <w:sz w:val="28"/>
          <w:lang w:val="eu-ES"/>
        </w:rPr>
        <w:t>(Istorio bat gerrako lekuren batean)</w:t>
      </w:r>
    </w:p>
    <w:p w:rsidR="00C860EC" w:rsidRPr="001530F9" w:rsidRDefault="00C860EC" w:rsidP="00C860EC">
      <w:pPr>
        <w:rPr>
          <w:lang w:val="eu-ES"/>
        </w:rPr>
      </w:pPr>
    </w:p>
    <w:p w:rsidR="00D63DF1" w:rsidRPr="00D63DF1" w:rsidRDefault="00D63DF1" w:rsidP="00D63DF1">
      <w:pPr>
        <w:spacing w:before="130" w:line="415" w:lineRule="exact"/>
        <w:ind w:left="1179" w:right="995"/>
        <w:jc w:val="both"/>
        <w:rPr>
          <w:rFonts w:ascii="Malgun Gothic Semilight" w:hAnsi="Malgun Gothic Semilight" w:cs="Malgun Gothic Semilight"/>
          <w:i/>
          <w:color w:val="000000"/>
          <w:sz w:val="24"/>
          <w:szCs w:val="24"/>
          <w:lang w:val="eu-ES"/>
        </w:rPr>
      </w:pPr>
      <w:r>
        <w:rPr>
          <w:rFonts w:ascii="Malgun Gothic Semilight" w:hAnsi="Malgun Gothic Semilight" w:cs="Malgun Gothic Semilight"/>
          <w:i/>
          <w:color w:val="000000"/>
          <w:sz w:val="24"/>
          <w:szCs w:val="24"/>
          <w:lang w:val="eu-ES"/>
        </w:rPr>
        <w:t>Zepo</w:t>
      </w:r>
      <w:r w:rsidRPr="00D63DF1">
        <w:rPr>
          <w:rFonts w:ascii="Malgun Gothic Semilight" w:hAnsi="Malgun Gothic Semilight" w:cs="Malgun Gothic Semilight"/>
          <w:i/>
          <w:color w:val="000000"/>
          <w:sz w:val="24"/>
          <w:szCs w:val="24"/>
          <w:lang w:val="eu-ES"/>
        </w:rPr>
        <w:t xml:space="preserve"> neska landa gunean bizi da bere amarekin. Baina egun batean hegazkinen hots arraroek hurbileko gerra adierazten die.  </w:t>
      </w:r>
      <w:proofErr w:type="spellStart"/>
      <w:r w:rsidRPr="00D63DF1">
        <w:rPr>
          <w:rFonts w:ascii="Malgun Gothic Semilight" w:hAnsi="Malgun Gothic Semilight" w:cs="Malgun Gothic Semilight"/>
          <w:i/>
          <w:color w:val="000000"/>
          <w:sz w:val="24"/>
          <w:szCs w:val="24"/>
          <w:lang w:val="eu-ES"/>
        </w:rPr>
        <w:t>Mambru</w:t>
      </w:r>
      <w:proofErr w:type="spellEnd"/>
      <w:r w:rsidRPr="00D63DF1">
        <w:rPr>
          <w:rFonts w:ascii="Malgun Gothic Semilight" w:hAnsi="Malgun Gothic Semilight" w:cs="Malgun Gothic Semilight"/>
          <w:i/>
          <w:color w:val="000000"/>
          <w:sz w:val="24"/>
          <w:szCs w:val="24"/>
          <w:lang w:val="eu-ES"/>
        </w:rPr>
        <w:t xml:space="preserve">, urduri eta haserre, irteteko prestatu eta bonben azpitik arineketan hasten da, beste soldadu bat balitz bezala, eta amak, bitartean, urruntzen ikusten du, gerraren erdiko lekuren batera.  </w:t>
      </w:r>
    </w:p>
    <w:p w:rsidR="00224288" w:rsidRPr="00224288" w:rsidRDefault="00224288" w:rsidP="00224288">
      <w:pPr>
        <w:spacing w:before="130" w:line="415" w:lineRule="exact"/>
        <w:ind w:left="1179" w:right="995"/>
        <w:jc w:val="both"/>
        <w:rPr>
          <w:rFonts w:ascii="Malgun Gothic Semilight" w:hAnsi="Malgun Gothic Semilight" w:cs="Malgun Gothic Semilight"/>
          <w:i/>
          <w:color w:val="000000"/>
          <w:sz w:val="24"/>
          <w:szCs w:val="24"/>
          <w:lang w:val="eu-ES"/>
        </w:rPr>
      </w:pPr>
      <w:r>
        <w:rPr>
          <w:rFonts w:ascii="Malgun Gothic Semilight" w:hAnsi="Malgun Gothic Semilight" w:cs="Malgun Gothic Semilight"/>
          <w:i/>
          <w:color w:val="000000"/>
          <w:sz w:val="24"/>
          <w:szCs w:val="24"/>
          <w:lang w:val="eu-ES"/>
        </w:rPr>
        <w:t>Zepo</w:t>
      </w:r>
      <w:r w:rsidRPr="00224288">
        <w:rPr>
          <w:rFonts w:ascii="Malgun Gothic Semilight" w:hAnsi="Malgun Gothic Semilight" w:cs="Malgun Gothic Semilight"/>
          <w:i/>
          <w:color w:val="000000"/>
          <w:sz w:val="24"/>
          <w:szCs w:val="24"/>
          <w:lang w:val="eu-ES"/>
        </w:rPr>
        <w:t xml:space="preserve"> frontean dago, toki arriskutsu batean, trenbidearen erdian </w:t>
      </w:r>
      <w:proofErr w:type="spellStart"/>
      <w:r w:rsidRPr="00224288">
        <w:rPr>
          <w:rFonts w:ascii="Malgun Gothic Semilight" w:hAnsi="Malgun Gothic Semilight" w:cs="Malgun Gothic Semilight"/>
          <w:i/>
          <w:color w:val="000000"/>
          <w:sz w:val="24"/>
          <w:szCs w:val="24"/>
          <w:lang w:val="eu-ES"/>
        </w:rPr>
        <w:t>zai</w:t>
      </w:r>
      <w:proofErr w:type="spellEnd"/>
      <w:r w:rsidRPr="00224288">
        <w:rPr>
          <w:rFonts w:ascii="Malgun Gothic Semilight" w:hAnsi="Malgun Gothic Semilight" w:cs="Malgun Gothic Semilight"/>
          <w:i/>
          <w:color w:val="000000"/>
          <w:sz w:val="24"/>
          <w:szCs w:val="24"/>
          <w:lang w:val="eu-ES"/>
        </w:rPr>
        <w:t xml:space="preserve"> egoten den bezala. Halako batean, bera bezalako beste bat agertzen da, bera bezalakoa baina desberdina. </w:t>
      </w:r>
      <w:r w:rsidR="00D63DF1" w:rsidRPr="00D63DF1">
        <w:rPr>
          <w:rFonts w:ascii="Malgun Gothic Semilight" w:hAnsi="Malgun Gothic Semilight" w:cs="Malgun Gothic Semilight"/>
          <w:i/>
          <w:color w:val="000000"/>
          <w:sz w:val="24"/>
          <w:szCs w:val="24"/>
          <w:lang w:val="eu-ES"/>
        </w:rPr>
        <w:t xml:space="preserve">Beste uniforme bat, beste portaera batzuk, baina bestearekiko beldur, ausardia eta aurreiritzi berak. Bi soldadu etsai </w:t>
      </w:r>
      <w:proofErr w:type="spellStart"/>
      <w:r w:rsidR="00D63DF1" w:rsidRPr="00D63DF1">
        <w:rPr>
          <w:rFonts w:ascii="Malgun Gothic Semilight" w:hAnsi="Malgun Gothic Semilight" w:cs="Malgun Gothic Semilight"/>
          <w:i/>
          <w:color w:val="000000"/>
          <w:sz w:val="24"/>
          <w:szCs w:val="24"/>
          <w:lang w:val="eu-ES"/>
        </w:rPr>
        <w:t>aurrez-aurre</w:t>
      </w:r>
      <w:proofErr w:type="spellEnd"/>
      <w:r w:rsidR="00D63DF1" w:rsidRPr="00D63DF1">
        <w:rPr>
          <w:rFonts w:ascii="Malgun Gothic Semilight" w:hAnsi="Malgun Gothic Semilight" w:cs="Malgun Gothic Semilight"/>
          <w:i/>
          <w:color w:val="000000"/>
          <w:sz w:val="24"/>
          <w:szCs w:val="24"/>
          <w:lang w:val="eu-ES"/>
        </w:rPr>
        <w:t xml:space="preserve">. </w:t>
      </w:r>
      <w:r w:rsidRPr="00224288">
        <w:rPr>
          <w:rFonts w:ascii="Malgun Gothic Semilight" w:hAnsi="Malgun Gothic Semilight" w:cs="Malgun Gothic Semilight"/>
          <w:i/>
          <w:color w:val="000000"/>
          <w:sz w:val="24"/>
          <w:szCs w:val="24"/>
          <w:lang w:val="eu-ES"/>
        </w:rPr>
        <w:t xml:space="preserve">Eta gerra hasten </w:t>
      </w:r>
      <w:proofErr w:type="spellStart"/>
      <w:r w:rsidRPr="00224288">
        <w:rPr>
          <w:rFonts w:ascii="Malgun Gothic Semilight" w:hAnsi="Malgun Gothic Semilight" w:cs="Malgun Gothic Semilight"/>
          <w:i/>
          <w:color w:val="000000"/>
          <w:sz w:val="24"/>
          <w:szCs w:val="24"/>
          <w:lang w:val="eu-ES"/>
        </w:rPr>
        <w:t>da…</w:t>
      </w:r>
      <w:proofErr w:type="spellEnd"/>
    </w:p>
    <w:p w:rsidR="00224288" w:rsidRPr="00224288" w:rsidRDefault="00224288" w:rsidP="00224288">
      <w:pPr>
        <w:spacing w:before="130" w:line="415" w:lineRule="exact"/>
        <w:ind w:left="1179" w:right="995"/>
        <w:jc w:val="both"/>
        <w:rPr>
          <w:rFonts w:ascii="Malgun Gothic Semilight" w:hAnsi="Malgun Gothic Semilight" w:cs="Malgun Gothic Semilight"/>
          <w:i/>
          <w:color w:val="000000"/>
          <w:sz w:val="24"/>
          <w:szCs w:val="24"/>
          <w:lang w:val="eu-ES"/>
        </w:rPr>
      </w:pPr>
      <w:r w:rsidRPr="00224288">
        <w:rPr>
          <w:rFonts w:ascii="Malgun Gothic Semilight" w:hAnsi="Malgun Gothic Semilight" w:cs="Malgun Gothic Semilight"/>
          <w:i/>
          <w:color w:val="000000"/>
          <w:sz w:val="24"/>
          <w:szCs w:val="24"/>
          <w:lang w:val="eu-ES"/>
        </w:rPr>
        <w:t xml:space="preserve">Beharbada gerra arraroa izango da. Beharbada pertsonaiek ez dute zertan tirorik egin behar. Pertsonaiek jakingo dute hitzek, begiradek eta keinuek armek baino gehiago zauri dezaketela. Dena den, biek konpartitzen duten unibertso berezi horretan beraien gatazkek, irudimenezko bidaiek, hurbilketek eta urrunketek aurrera egiten duten bitartean, zerbait bitxia gertatzen da. Bakoitzak ezin aitortuzko sentsazio gisa gordetzen duen sekretua dauka: Bestearekin ondo egoten </w:t>
      </w:r>
      <w:proofErr w:type="spellStart"/>
      <w:r w:rsidRPr="00224288">
        <w:rPr>
          <w:rFonts w:ascii="Malgun Gothic Semilight" w:hAnsi="Malgun Gothic Semilight" w:cs="Malgun Gothic Semilight"/>
          <w:i/>
          <w:color w:val="000000"/>
          <w:sz w:val="24"/>
          <w:szCs w:val="24"/>
          <w:lang w:val="eu-ES"/>
        </w:rPr>
        <w:t>dala</w:t>
      </w:r>
      <w:proofErr w:type="spellEnd"/>
      <w:r w:rsidRPr="00224288">
        <w:rPr>
          <w:rFonts w:ascii="Malgun Gothic Semilight" w:hAnsi="Malgun Gothic Semilight" w:cs="Malgun Gothic Semilight"/>
          <w:i/>
          <w:color w:val="000000"/>
          <w:sz w:val="24"/>
          <w:szCs w:val="24"/>
          <w:lang w:val="eu-ES"/>
        </w:rPr>
        <w:t>. Adiskidetasuna piztu da.</w:t>
      </w:r>
    </w:p>
    <w:p w:rsidR="00D63DF1" w:rsidRDefault="00D63DF1" w:rsidP="00D63DF1">
      <w:pPr>
        <w:spacing w:before="130" w:line="415" w:lineRule="exact"/>
        <w:ind w:left="1179" w:right="995"/>
        <w:jc w:val="both"/>
        <w:rPr>
          <w:rFonts w:ascii="Malgun Gothic Semilight" w:hAnsi="Malgun Gothic Semilight" w:cs="Malgun Gothic Semilight"/>
          <w:i/>
          <w:color w:val="000000"/>
          <w:sz w:val="24"/>
          <w:szCs w:val="24"/>
          <w:lang w:val="eu-ES"/>
        </w:rPr>
      </w:pPr>
      <w:r w:rsidRPr="00D63DF1">
        <w:rPr>
          <w:rFonts w:ascii="Malgun Gothic Semilight" w:hAnsi="Malgun Gothic Semilight" w:cs="Malgun Gothic Semilight"/>
          <w:i/>
          <w:color w:val="000000"/>
          <w:sz w:val="24"/>
          <w:szCs w:val="24"/>
          <w:lang w:val="eu-ES"/>
        </w:rPr>
        <w:t xml:space="preserve">Eta gerrak aurrera jarraitzen badu ere, euren modura gainditu beharko dute. Beharbada ausartak izanda euren izaera ez altzeko, ezarritako aurreiritzien gainetik beraien sentimenduak nagusitu daitezen. Azkenean, zerutik eroritako bonba asko haietako batek erakutsiko die hori egiteko gai direla. Eta euren modura egingo dute, ama batek alaba bat berriro besarka dezan. </w:t>
      </w:r>
    </w:p>
    <w:p w:rsidR="00D63DF1" w:rsidRPr="00D63DF1" w:rsidRDefault="00D63DF1" w:rsidP="00D63DF1">
      <w:pPr>
        <w:spacing w:before="130" w:line="415" w:lineRule="exact"/>
        <w:ind w:left="1179" w:right="995"/>
        <w:jc w:val="both"/>
        <w:rPr>
          <w:rFonts w:ascii="Malgun Gothic Semilight" w:hAnsi="Malgun Gothic Semilight" w:cs="Malgun Gothic Semilight"/>
          <w:i/>
          <w:color w:val="000000"/>
          <w:sz w:val="24"/>
          <w:szCs w:val="24"/>
          <w:lang w:val="eu-ES"/>
        </w:rPr>
      </w:pPr>
      <w:r>
        <w:rPr>
          <w:rFonts w:ascii="Malgun Gothic Semilight" w:hAnsi="Malgun Gothic Semilight" w:cs="Malgun Gothic Semilight"/>
          <w:i/>
          <w:color w:val="000000"/>
          <w:sz w:val="24"/>
          <w:szCs w:val="24"/>
          <w:lang w:val="eu-ES"/>
        </w:rPr>
        <w:t>______________________________________________</w:t>
      </w:r>
    </w:p>
    <w:p w:rsidR="00D63DF1" w:rsidRDefault="00D63DF1" w:rsidP="00D63DF1">
      <w:pPr>
        <w:spacing w:line="360" w:lineRule="auto"/>
        <w:jc w:val="both"/>
        <w:rPr>
          <w:lang w:val="eu-ES"/>
        </w:rPr>
      </w:pPr>
      <w:r>
        <w:rPr>
          <w:lang w:val="eu-ES"/>
        </w:rPr>
        <w:t xml:space="preserve">Gerra arraroa da, unibertso bitxi konpartitu horretan gatazkek, gudek, gorabeherek aurrera egin ahala, zerbait bitxia gertatzen da soldadu etsaien artean. Bakoitzak aitortu ezin duen sentsazio gisa gordetako sekretua da: “Zergatik gara etsaiak, elkarrekin gustura gaudela ematen du eta?” galdetzen diote euren buruari, esan gabe. </w:t>
      </w:r>
    </w:p>
    <w:p w:rsidR="00762353" w:rsidRPr="00D63DF1" w:rsidRDefault="00762353" w:rsidP="00EE4DB8">
      <w:pPr>
        <w:tabs>
          <w:tab w:val="left" w:pos="5427"/>
        </w:tabs>
        <w:spacing w:line="265" w:lineRule="exact"/>
        <w:rPr>
          <w:rFonts w:ascii="Times New Roman" w:hAnsi="Times New Roman"/>
          <w:color w:val="000000" w:themeColor="text1"/>
          <w:sz w:val="24"/>
          <w:szCs w:val="24"/>
          <w:lang w:val="eu-ES"/>
        </w:rPr>
      </w:pPr>
    </w:p>
    <w:sectPr w:rsidR="00762353" w:rsidRPr="00D63DF1" w:rsidSect="00AD6759">
      <w:type w:val="continuous"/>
      <w:pgSz w:w="11910" w:h="16850"/>
      <w:pgMar w:top="1560" w:right="500" w:bottom="275" w:left="5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02"/>
    <w:rsid w:val="000858EE"/>
    <w:rsid w:val="001530F9"/>
    <w:rsid w:val="00224288"/>
    <w:rsid w:val="005D2AE4"/>
    <w:rsid w:val="005D61E5"/>
    <w:rsid w:val="00613702"/>
    <w:rsid w:val="006A14DF"/>
    <w:rsid w:val="00721A09"/>
    <w:rsid w:val="00762353"/>
    <w:rsid w:val="008F7C36"/>
    <w:rsid w:val="00AD6759"/>
    <w:rsid w:val="00C53E0C"/>
    <w:rsid w:val="00C860EC"/>
    <w:rsid w:val="00D63DF1"/>
    <w:rsid w:val="00EB471A"/>
    <w:rsid w:val="00EE4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9"/>
      <w:ind w:left="511"/>
    </w:pPr>
    <w:rPr>
      <w:rFonts w:ascii="Algerian" w:eastAsia="Algerian" w:hAnsi="Algeri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eNormal"/>
    <w:uiPriority w:val="5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5D2AE4"/>
    <w:pPr>
      <w:spacing w:after="120"/>
      <w:ind w:left="283"/>
    </w:pPr>
  </w:style>
  <w:style w:type="character" w:customStyle="1" w:styleId="SangradetextonormalCar">
    <w:name w:val="Sangría de texto normal Car"/>
    <w:basedOn w:val="Fuentedeprrafopredeter"/>
    <w:link w:val="Sangradetextonormal"/>
    <w:uiPriority w:val="99"/>
    <w:semiHidden/>
    <w:rsid w:val="005D2AE4"/>
  </w:style>
  <w:style w:type="paragraph" w:styleId="Textoindependiente2">
    <w:name w:val="Body Text 2"/>
    <w:basedOn w:val="Normal"/>
    <w:link w:val="Textoindependiente2Car"/>
    <w:uiPriority w:val="99"/>
    <w:semiHidden/>
    <w:unhideWhenUsed/>
    <w:rsid w:val="00224288"/>
    <w:pPr>
      <w:spacing w:after="120" w:line="480" w:lineRule="auto"/>
    </w:pPr>
  </w:style>
  <w:style w:type="character" w:customStyle="1" w:styleId="Textoindependiente2Car">
    <w:name w:val="Texto independiente 2 Car"/>
    <w:basedOn w:val="Fuentedeprrafopredeter"/>
    <w:link w:val="Textoindependiente2"/>
    <w:uiPriority w:val="99"/>
    <w:semiHidden/>
    <w:rsid w:val="002242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9"/>
      <w:ind w:left="511"/>
    </w:pPr>
    <w:rPr>
      <w:rFonts w:ascii="Algerian" w:eastAsia="Algerian" w:hAnsi="Algeri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eNormal"/>
    <w:uiPriority w:val="5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5D2AE4"/>
    <w:pPr>
      <w:spacing w:after="120"/>
      <w:ind w:left="283"/>
    </w:pPr>
  </w:style>
  <w:style w:type="character" w:customStyle="1" w:styleId="SangradetextonormalCar">
    <w:name w:val="Sangría de texto normal Car"/>
    <w:basedOn w:val="Fuentedeprrafopredeter"/>
    <w:link w:val="Sangradetextonormal"/>
    <w:uiPriority w:val="99"/>
    <w:semiHidden/>
    <w:rsid w:val="005D2AE4"/>
  </w:style>
  <w:style w:type="paragraph" w:styleId="Textoindependiente2">
    <w:name w:val="Body Text 2"/>
    <w:basedOn w:val="Normal"/>
    <w:link w:val="Textoindependiente2Car"/>
    <w:uiPriority w:val="99"/>
    <w:semiHidden/>
    <w:unhideWhenUsed/>
    <w:rsid w:val="00224288"/>
    <w:pPr>
      <w:spacing w:after="120" w:line="480" w:lineRule="auto"/>
    </w:pPr>
  </w:style>
  <w:style w:type="character" w:customStyle="1" w:styleId="Textoindependiente2Car">
    <w:name w:val="Texto independiente 2 Car"/>
    <w:basedOn w:val="Fuentedeprrafopredeter"/>
    <w:link w:val="Textoindependiente2"/>
    <w:uiPriority w:val="99"/>
    <w:semiHidden/>
    <w:rsid w:val="00224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2024-12-18T08:24:00Z</dcterms:created>
  <dcterms:modified xsi:type="dcterms:W3CDTF">2024-12-18T08:32:00Z</dcterms:modified>
</cp:coreProperties>
</file>